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652" w:rsidRDefault="00862AA3" w:rsidP="00AA7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62AA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362325" cy="697841"/>
            <wp:effectExtent l="0" t="0" r="0" b="7620"/>
            <wp:docPr id="72610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59" cy="7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51C6C24">
            <wp:extent cx="713105" cy="707390"/>
            <wp:effectExtent l="0" t="0" r="0" b="0"/>
            <wp:docPr id="20267396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55C" w:rsidRPr="003E655C" w:rsidRDefault="003E655C" w:rsidP="00AA7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26652">
        <w:rPr>
          <w:rFonts w:ascii="Times New Roman" w:eastAsia="Times New Roman" w:hAnsi="Times New Roman" w:cs="Times New Roman"/>
          <w:b/>
          <w:bCs/>
        </w:rPr>
        <w:t>Universitatea din Oradea</w:t>
      </w:r>
      <w:r w:rsidRPr="003E655C">
        <w:rPr>
          <w:rFonts w:ascii="Times New Roman" w:eastAsia="Times New Roman" w:hAnsi="Times New Roman" w:cs="Times New Roman"/>
        </w:rPr>
        <w:t xml:space="preserve">, prin </w:t>
      </w:r>
      <w:r w:rsidRPr="00326652">
        <w:rPr>
          <w:rFonts w:ascii="Times New Roman" w:eastAsia="Times New Roman" w:hAnsi="Times New Roman" w:cs="Times New Roman"/>
          <w:b/>
          <w:bCs/>
        </w:rPr>
        <w:t>Facultatea de Științe Economice</w:t>
      </w:r>
      <w:r w:rsidRPr="003E655C">
        <w:rPr>
          <w:rFonts w:ascii="Times New Roman" w:eastAsia="Times New Roman" w:hAnsi="Times New Roman" w:cs="Times New Roman"/>
        </w:rPr>
        <w:t xml:space="preserve"> și </w:t>
      </w:r>
      <w:r w:rsidRPr="00326652">
        <w:rPr>
          <w:rFonts w:ascii="Times New Roman" w:eastAsia="Times New Roman" w:hAnsi="Times New Roman" w:cs="Times New Roman"/>
          <w:b/>
          <w:bCs/>
        </w:rPr>
        <w:t>Facultatea de Drept</w:t>
      </w:r>
      <w:r w:rsidRPr="003E655C">
        <w:rPr>
          <w:rFonts w:ascii="Times New Roman" w:eastAsia="Times New Roman" w:hAnsi="Times New Roman" w:cs="Times New Roman"/>
        </w:rPr>
        <w:t xml:space="preserve">, în parteneriat cu </w:t>
      </w:r>
      <w:r w:rsidRPr="00326652">
        <w:rPr>
          <w:rFonts w:ascii="Times New Roman" w:eastAsia="Times New Roman" w:hAnsi="Times New Roman" w:cs="Times New Roman"/>
          <w:b/>
          <w:bCs/>
        </w:rPr>
        <w:t>Asociația pentru Promovarea Afacerilor în România (APPAR)</w:t>
      </w:r>
      <w:r w:rsidRPr="003E655C">
        <w:rPr>
          <w:rFonts w:ascii="Times New Roman" w:eastAsia="Times New Roman" w:hAnsi="Times New Roman" w:cs="Times New Roman"/>
        </w:rPr>
        <w:t xml:space="preserve">, anunță lansarea oficială a proiectului 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SPELSE – Parteneriate sustenabile pentru angajabilitatea îmbunătățită a studenților la </w:t>
      </w:r>
      <w:r w:rsidR="00326652">
        <w:rPr>
          <w:rFonts w:ascii="Times New Roman" w:eastAsia="Times New Roman" w:hAnsi="Times New Roman" w:cs="Times New Roman"/>
          <w:b/>
          <w:bCs/>
        </w:rPr>
        <w:t>Ș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tiințe </w:t>
      </w:r>
      <w:r w:rsidR="00326652">
        <w:rPr>
          <w:rFonts w:ascii="Times New Roman" w:eastAsia="Times New Roman" w:hAnsi="Times New Roman" w:cs="Times New Roman"/>
          <w:b/>
          <w:bCs/>
        </w:rPr>
        <w:t>E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conomice, </w:t>
      </w:r>
      <w:r w:rsidR="00326652">
        <w:rPr>
          <w:rFonts w:ascii="Times New Roman" w:eastAsia="Times New Roman" w:hAnsi="Times New Roman" w:cs="Times New Roman"/>
          <w:b/>
          <w:bCs/>
        </w:rPr>
        <w:t>D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rept și </w:t>
      </w:r>
      <w:r w:rsidR="00326652">
        <w:rPr>
          <w:rFonts w:ascii="Times New Roman" w:eastAsia="Times New Roman" w:hAnsi="Times New Roman" w:cs="Times New Roman"/>
          <w:b/>
          <w:bCs/>
        </w:rPr>
        <w:t>A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dministrație </w:t>
      </w:r>
      <w:r w:rsidR="00326652">
        <w:rPr>
          <w:rFonts w:ascii="Times New Roman" w:eastAsia="Times New Roman" w:hAnsi="Times New Roman" w:cs="Times New Roman"/>
          <w:b/>
          <w:bCs/>
        </w:rPr>
        <w:t>P</w:t>
      </w:r>
      <w:r w:rsidRPr="003E655C">
        <w:rPr>
          <w:rFonts w:ascii="Times New Roman" w:eastAsia="Times New Roman" w:hAnsi="Times New Roman" w:cs="Times New Roman"/>
          <w:b/>
          <w:bCs/>
        </w:rPr>
        <w:t>ublică</w:t>
      </w:r>
      <w:r w:rsidR="00862AA3">
        <w:rPr>
          <w:rFonts w:ascii="Times New Roman" w:eastAsia="Times New Roman" w:hAnsi="Times New Roman" w:cs="Times New Roman"/>
          <w:b/>
          <w:bCs/>
        </w:rPr>
        <w:t xml:space="preserve">, </w:t>
      </w:r>
      <w:r w:rsidR="00862AA3">
        <w:rPr>
          <w:rFonts w:ascii="Times New Roman" w:eastAsia="Times New Roman" w:hAnsi="Times New Roman" w:cs="Times New Roman"/>
        </w:rPr>
        <w:t>cod SMIS 308838</w:t>
      </w:r>
      <w:r w:rsidRPr="003E655C">
        <w:rPr>
          <w:rFonts w:ascii="Times New Roman" w:eastAsia="Times New Roman" w:hAnsi="Times New Roman" w:cs="Times New Roman"/>
        </w:rPr>
        <w:t xml:space="preserve">. </w:t>
      </w:r>
      <w:r w:rsidR="00862AA3">
        <w:rPr>
          <w:rFonts w:ascii="Times New Roman" w:eastAsia="Times New Roman" w:hAnsi="Times New Roman" w:cs="Times New Roman"/>
        </w:rPr>
        <w:t>Conferința de deschidere a proiectului</w:t>
      </w:r>
      <w:r w:rsidRPr="003E655C">
        <w:rPr>
          <w:rFonts w:ascii="Times New Roman" w:eastAsia="Times New Roman" w:hAnsi="Times New Roman" w:cs="Times New Roman"/>
        </w:rPr>
        <w:t xml:space="preserve"> va avea loc pe </w:t>
      </w:r>
      <w:r w:rsidRPr="003E655C">
        <w:rPr>
          <w:rFonts w:ascii="Times New Roman" w:eastAsia="Times New Roman" w:hAnsi="Times New Roman" w:cs="Times New Roman"/>
          <w:b/>
          <w:bCs/>
        </w:rPr>
        <w:t>6 martie 2025, ora 12:00</w:t>
      </w:r>
      <w:r w:rsidRPr="003E655C">
        <w:rPr>
          <w:rFonts w:ascii="Times New Roman" w:eastAsia="Times New Roman" w:hAnsi="Times New Roman" w:cs="Times New Roman"/>
        </w:rPr>
        <w:t xml:space="preserve">, în </w:t>
      </w:r>
      <w:r w:rsidRPr="003E655C">
        <w:rPr>
          <w:rFonts w:ascii="Times New Roman" w:eastAsia="Times New Roman" w:hAnsi="Times New Roman" w:cs="Times New Roman"/>
          <w:b/>
          <w:bCs/>
        </w:rPr>
        <w:t>Aula Magna a Universității din Oradea</w:t>
      </w:r>
      <w:r w:rsidRPr="003E655C">
        <w:rPr>
          <w:rFonts w:ascii="Times New Roman" w:eastAsia="Times New Roman" w:hAnsi="Times New Roman" w:cs="Times New Roman"/>
        </w:rPr>
        <w:t>.</w:t>
      </w:r>
    </w:p>
    <w:p w:rsidR="00CE7532" w:rsidRDefault="003E655C" w:rsidP="00326652">
      <w:pPr>
        <w:pStyle w:val="Default"/>
        <w:jc w:val="both"/>
        <w:rPr>
          <w:rFonts w:ascii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</w:rPr>
        <w:t>Proiectul SPELSE</w:t>
      </w:r>
      <w:r w:rsidR="00862AA3">
        <w:rPr>
          <w:rFonts w:ascii="Times New Roman" w:eastAsia="Times New Roman" w:hAnsi="Times New Roman" w:cs="Times New Roman"/>
        </w:rPr>
        <w:t xml:space="preserve"> </w:t>
      </w:r>
      <w:r w:rsidR="007D46E8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 w:rsidR="007D46E8">
        <w:rPr>
          <w:rFonts w:ascii="Times New Roman" w:eastAsia="Times New Roman" w:hAnsi="Times New Roman" w:cs="Times New Roman"/>
        </w:rPr>
        <w:t>derulează</w:t>
      </w:r>
      <w:r w:rsidRPr="003E655C">
        <w:rPr>
          <w:rFonts w:ascii="Times New Roman" w:eastAsia="Times New Roman" w:hAnsi="Times New Roman" w:cs="Times New Roman"/>
        </w:rPr>
        <w:t xml:space="preserve"> în perioada </w:t>
      </w:r>
      <w:r w:rsidR="00216CE9">
        <w:rPr>
          <w:rFonts w:ascii="Times New Roman" w:eastAsia="Times New Roman" w:hAnsi="Times New Roman" w:cs="Times New Roman"/>
          <w:b/>
          <w:bCs/>
        </w:rPr>
        <w:t>ianuarie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 202</w:t>
      </w:r>
      <w:r w:rsidR="00216CE9">
        <w:rPr>
          <w:rFonts w:ascii="Times New Roman" w:eastAsia="Times New Roman" w:hAnsi="Times New Roman" w:cs="Times New Roman"/>
          <w:b/>
          <w:bCs/>
        </w:rPr>
        <w:t>5</w:t>
      </w:r>
      <w:r w:rsidRPr="003E655C">
        <w:rPr>
          <w:rFonts w:ascii="Times New Roman" w:eastAsia="Times New Roman" w:hAnsi="Times New Roman" w:cs="Times New Roman"/>
          <w:b/>
          <w:bCs/>
        </w:rPr>
        <w:t xml:space="preserve"> – decembrie 2026</w:t>
      </w:r>
      <w:r>
        <w:rPr>
          <w:rFonts w:ascii="Times New Roman" w:eastAsia="Times New Roman" w:hAnsi="Times New Roman" w:cs="Times New Roman"/>
        </w:rPr>
        <w:t xml:space="preserve"> și</w:t>
      </w:r>
      <w:r w:rsidRPr="003E655C">
        <w:rPr>
          <w:rFonts w:ascii="Times New Roman" w:eastAsia="Times New Roman" w:hAnsi="Times New Roman" w:cs="Times New Roman"/>
        </w:rPr>
        <w:t xml:space="preserve"> își propune să faciliteze </w:t>
      </w:r>
      <w:r w:rsidR="00CE7532" w:rsidRPr="00CE7532">
        <w:rPr>
          <w:rFonts w:ascii="Times New Roman" w:hAnsi="Times New Roman" w:cs="Times New Roman"/>
        </w:rPr>
        <w:t xml:space="preserve">creșterea ratei de participare a unui numar de </w:t>
      </w:r>
      <w:r w:rsidR="00CE7532" w:rsidRPr="00CE7532">
        <w:rPr>
          <w:rFonts w:ascii="Times New Roman" w:hAnsi="Times New Roman" w:cs="Times New Roman"/>
          <w:b/>
          <w:bCs/>
        </w:rPr>
        <w:t>251 de studenți</w:t>
      </w:r>
      <w:r w:rsidR="00CE7532" w:rsidRPr="00CE7532">
        <w:rPr>
          <w:rFonts w:ascii="Times New Roman" w:hAnsi="Times New Roman" w:cs="Times New Roman"/>
        </w:rPr>
        <w:t xml:space="preserve"> la programe de învațare la locul de munca prin stagii de practica din cadrul parteneriatelor nou înființate sau îmbunatațite între Universitatea din Oradea și potențialii angajatori facilitând inserția pe piața muncii a unui numar de 251 de studenți prin dezvoltarea competențelor antreprenoriale, a abilitaților socio-emoționale și prin realizarea unei analize în vederea anticiparii unor nevoi orizontale de dezvoltare a ofertei educaționale</w:t>
      </w:r>
      <w:r w:rsidR="00CE7532">
        <w:rPr>
          <w:rFonts w:ascii="Times New Roman" w:hAnsi="Times New Roman" w:cs="Times New Roman"/>
        </w:rPr>
        <w:t>.</w:t>
      </w:r>
    </w:p>
    <w:p w:rsidR="003053CF" w:rsidRDefault="003053CF" w:rsidP="00326652">
      <w:pPr>
        <w:pStyle w:val="Default"/>
        <w:jc w:val="both"/>
        <w:rPr>
          <w:rFonts w:ascii="Times New Roman" w:hAnsi="Times New Roman" w:cs="Times New Roman"/>
        </w:rPr>
      </w:pPr>
    </w:p>
    <w:p w:rsidR="003053CF" w:rsidRPr="00CE7532" w:rsidRDefault="003053CF" w:rsidP="003053CF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053CF">
        <w:rPr>
          <w:rFonts w:ascii="Times New Roman" w:eastAsia="Times New Roman" w:hAnsi="Times New Roman" w:cs="Times New Roman"/>
        </w:rPr>
        <w:t xml:space="preserve">Valoare totală eligibila </w:t>
      </w:r>
      <w:r>
        <w:rPr>
          <w:rFonts w:ascii="Times New Roman" w:eastAsia="Times New Roman" w:hAnsi="Times New Roman" w:cs="Times New Roman"/>
        </w:rPr>
        <w:t xml:space="preserve">a </w:t>
      </w:r>
      <w:r w:rsidRPr="003053CF">
        <w:rPr>
          <w:rFonts w:ascii="Times New Roman" w:eastAsia="Times New Roman" w:hAnsi="Times New Roman" w:cs="Times New Roman"/>
        </w:rPr>
        <w:t>proiect</w:t>
      </w:r>
      <w:r>
        <w:rPr>
          <w:rFonts w:ascii="Times New Roman" w:eastAsia="Times New Roman" w:hAnsi="Times New Roman" w:cs="Times New Roman"/>
        </w:rPr>
        <w:t>ului SPELSE este</w:t>
      </w:r>
      <w:r w:rsidRPr="003053CF">
        <w:rPr>
          <w:rFonts w:ascii="Times New Roman" w:eastAsia="Times New Roman" w:hAnsi="Times New Roman" w:cs="Times New Roman"/>
        </w:rPr>
        <w:t xml:space="preserve"> 4926804,98 RON, din care cofinanțare din partea Uniunii Europene: 4187784,23 lei și cofinanțare buget national: 688995,8 lei</w:t>
      </w:r>
    </w:p>
    <w:p w:rsidR="003E655C" w:rsidRPr="003E655C" w:rsidRDefault="003E655C" w:rsidP="003053CF">
      <w:p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</w:rPr>
        <w:t xml:space="preserve">Prin participarea </w:t>
      </w:r>
      <w:r w:rsidR="00862AA3">
        <w:rPr>
          <w:rFonts w:ascii="Times New Roman" w:eastAsia="Times New Roman" w:hAnsi="Times New Roman" w:cs="Times New Roman"/>
        </w:rPr>
        <w:t>în proiectul</w:t>
      </w:r>
      <w:r w:rsidRPr="003E655C">
        <w:rPr>
          <w:rFonts w:ascii="Times New Roman" w:eastAsia="Times New Roman" w:hAnsi="Times New Roman" w:cs="Times New Roman"/>
        </w:rPr>
        <w:t xml:space="preserve"> SPELSE, studenții vor </w:t>
      </w:r>
      <w:r>
        <w:rPr>
          <w:rFonts w:ascii="Times New Roman" w:eastAsia="Times New Roman" w:hAnsi="Times New Roman" w:cs="Times New Roman"/>
        </w:rPr>
        <w:t>beneficia</w:t>
      </w:r>
      <w:r w:rsidRPr="003E65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 w:rsidRPr="003E655C">
        <w:rPr>
          <w:rFonts w:ascii="Times New Roman" w:eastAsia="Times New Roman" w:hAnsi="Times New Roman" w:cs="Times New Roman"/>
        </w:rPr>
        <w:t>:</w:t>
      </w:r>
    </w:p>
    <w:p w:rsidR="00AA7492" w:rsidRPr="00AA7492" w:rsidRDefault="00AA7492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Burse </w:t>
      </w:r>
      <w:r w:rsidRPr="00AA7492">
        <w:rPr>
          <w:rFonts w:ascii="Times New Roman" w:eastAsia="Times New Roman" w:hAnsi="Times New Roman" w:cs="Times New Roman"/>
          <w:bCs/>
        </w:rPr>
        <w:t xml:space="preserve">în cuantum de 500 de </w:t>
      </w:r>
      <w:r>
        <w:rPr>
          <w:rFonts w:ascii="Times New Roman" w:eastAsia="Times New Roman" w:hAnsi="Times New Roman" w:cs="Times New Roman"/>
          <w:bCs/>
        </w:rPr>
        <w:t>lei</w:t>
      </w:r>
      <w:r w:rsidR="00CF6430">
        <w:rPr>
          <w:rFonts w:ascii="Times New Roman" w:eastAsia="Times New Roman" w:hAnsi="Times New Roman" w:cs="Times New Roman"/>
          <w:bCs/>
        </w:rPr>
        <w:t>/student</w:t>
      </w:r>
      <w:r w:rsidRPr="00AA7492">
        <w:rPr>
          <w:rFonts w:ascii="Times New Roman" w:eastAsia="Times New Roman" w:hAnsi="Times New Roman" w:cs="Times New Roman"/>
          <w:bCs/>
        </w:rPr>
        <w:t>;</w:t>
      </w:r>
    </w:p>
    <w:p w:rsidR="003E655C" w:rsidRDefault="003E655C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  <w:b/>
          <w:bCs/>
        </w:rPr>
        <w:t>Stagii de practică</w:t>
      </w:r>
      <w:r w:rsidRPr="003E655C">
        <w:rPr>
          <w:rFonts w:ascii="Times New Roman" w:eastAsia="Times New Roman" w:hAnsi="Times New Roman" w:cs="Times New Roman"/>
        </w:rPr>
        <w:t xml:space="preserve"> în domenii relevante</w:t>
      </w:r>
      <w:r w:rsidR="00862AA3">
        <w:rPr>
          <w:rFonts w:ascii="Times New Roman" w:eastAsia="Times New Roman" w:hAnsi="Times New Roman" w:cs="Times New Roman"/>
        </w:rPr>
        <w:t xml:space="preserve"> și specifice pentru programul de studii urmat</w:t>
      </w:r>
      <w:r w:rsidRPr="003E655C">
        <w:rPr>
          <w:rFonts w:ascii="Times New Roman" w:eastAsia="Times New Roman" w:hAnsi="Times New Roman" w:cs="Times New Roman"/>
        </w:rPr>
        <w:t>, asigurând o tranziție mai ușoară de la educație la carieră;</w:t>
      </w:r>
    </w:p>
    <w:p w:rsidR="003E655C" w:rsidRPr="003E655C" w:rsidRDefault="003E655C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  <w:b/>
          <w:bCs/>
        </w:rPr>
        <w:t>Workshop-uri specializate</w:t>
      </w:r>
      <w:r w:rsidRPr="003E655C">
        <w:rPr>
          <w:rFonts w:ascii="Times New Roman" w:eastAsia="Times New Roman" w:hAnsi="Times New Roman" w:cs="Times New Roman"/>
        </w:rPr>
        <w:t>, axate pe comunicare asertivă, motivație și productivitate personală, gestionarea stresului și a conflictelor;</w:t>
      </w:r>
    </w:p>
    <w:p w:rsidR="003E655C" w:rsidRPr="003E655C" w:rsidRDefault="003E655C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  <w:b/>
          <w:bCs/>
        </w:rPr>
        <w:t>Cursuri de formare antreprenorială</w:t>
      </w:r>
      <w:r w:rsidRPr="003E655C">
        <w:rPr>
          <w:rFonts w:ascii="Times New Roman" w:eastAsia="Times New Roman" w:hAnsi="Times New Roman" w:cs="Times New Roman"/>
        </w:rPr>
        <w:t>, menite să le dezvolte competențele pentru un viitor în lumea afacerilor;</w:t>
      </w:r>
    </w:p>
    <w:p w:rsidR="003E655C" w:rsidRPr="003E655C" w:rsidRDefault="003E655C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  <w:b/>
          <w:bCs/>
        </w:rPr>
        <w:t>Concursuri de planuri de afaceri</w:t>
      </w:r>
      <w:r w:rsidRPr="003E655C">
        <w:rPr>
          <w:rFonts w:ascii="Times New Roman" w:eastAsia="Times New Roman" w:hAnsi="Times New Roman" w:cs="Times New Roman"/>
        </w:rPr>
        <w:t>, cu premii atractive și oportunități de mentorat;</w:t>
      </w:r>
    </w:p>
    <w:p w:rsidR="003E655C" w:rsidRPr="003E655C" w:rsidRDefault="003E655C" w:rsidP="003053C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  <w:b/>
          <w:bCs/>
        </w:rPr>
        <w:t>Adaptarea ofertei educaționale</w:t>
      </w:r>
      <w:r w:rsidRPr="003E655C">
        <w:rPr>
          <w:rFonts w:ascii="Times New Roman" w:eastAsia="Times New Roman" w:hAnsi="Times New Roman" w:cs="Times New Roman"/>
        </w:rPr>
        <w:t xml:space="preserve"> la tendințele pieței muncii, incluzând inteligența artificială, digitalizare și competențe verzi.</w:t>
      </w:r>
    </w:p>
    <w:p w:rsidR="003E655C" w:rsidRPr="003E655C" w:rsidRDefault="003E655C" w:rsidP="003053CF">
      <w:p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</w:rPr>
        <w:t xml:space="preserve">Acest proiect are un </w:t>
      </w:r>
      <w:r w:rsidRPr="003E655C">
        <w:rPr>
          <w:rFonts w:ascii="Times New Roman" w:eastAsia="Times New Roman" w:hAnsi="Times New Roman" w:cs="Times New Roman"/>
          <w:b/>
          <w:bCs/>
        </w:rPr>
        <w:t>impact major asupra comunității</w:t>
      </w:r>
      <w:r w:rsidRPr="003E655C">
        <w:rPr>
          <w:rFonts w:ascii="Times New Roman" w:eastAsia="Times New Roman" w:hAnsi="Times New Roman" w:cs="Times New Roman"/>
        </w:rPr>
        <w:t xml:space="preserve">, pregătind viitorii profesioniști pentru provocările economiei digitale și sustenabile. De asemenea, consolidarea colaborării între </w:t>
      </w:r>
      <w:r w:rsidR="00862AA3">
        <w:rPr>
          <w:rFonts w:ascii="Times New Roman" w:eastAsia="Times New Roman" w:hAnsi="Times New Roman" w:cs="Times New Roman"/>
        </w:rPr>
        <w:t>mediul academic</w:t>
      </w:r>
      <w:r w:rsidRPr="003E655C">
        <w:rPr>
          <w:rFonts w:ascii="Times New Roman" w:eastAsia="Times New Roman" w:hAnsi="Times New Roman" w:cs="Times New Roman"/>
        </w:rPr>
        <w:t xml:space="preserve"> și mediul de afaceri asigură o mai bună corelare între cerințele pieței muncii și competențele absolvenților.</w:t>
      </w:r>
    </w:p>
    <w:p w:rsidR="003E655C" w:rsidRPr="003E655C" w:rsidRDefault="003E655C" w:rsidP="003053CF">
      <w:pPr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</w:rPr>
        <w:t>SPELSE va sprijini încheierea</w:t>
      </w:r>
      <w:r w:rsidR="00862AA3">
        <w:rPr>
          <w:rFonts w:ascii="Times New Roman" w:eastAsia="Times New Roman" w:hAnsi="Times New Roman" w:cs="Times New Roman"/>
        </w:rPr>
        <w:t xml:space="preserve">, </w:t>
      </w:r>
      <w:r w:rsidRPr="003E655C">
        <w:rPr>
          <w:rFonts w:ascii="Times New Roman" w:eastAsia="Times New Roman" w:hAnsi="Times New Roman" w:cs="Times New Roman"/>
        </w:rPr>
        <w:t>dezvoltarea</w:t>
      </w:r>
      <w:r w:rsidR="00862AA3">
        <w:rPr>
          <w:rFonts w:ascii="Times New Roman" w:eastAsia="Times New Roman" w:hAnsi="Times New Roman" w:cs="Times New Roman"/>
        </w:rPr>
        <w:t xml:space="preserve"> și consolidarea</w:t>
      </w:r>
      <w:r w:rsidRPr="003E655C">
        <w:rPr>
          <w:rFonts w:ascii="Times New Roman" w:eastAsia="Times New Roman" w:hAnsi="Times New Roman" w:cs="Times New Roman"/>
        </w:rPr>
        <w:t xml:space="preserve"> </w:t>
      </w:r>
      <w:r w:rsidRPr="00CF6430">
        <w:rPr>
          <w:rFonts w:ascii="Times New Roman" w:eastAsia="Times New Roman" w:hAnsi="Times New Roman" w:cs="Times New Roman"/>
        </w:rPr>
        <w:t xml:space="preserve">a </w:t>
      </w:r>
      <w:r w:rsidR="00CF6430" w:rsidRPr="00CF6430">
        <w:rPr>
          <w:rFonts w:ascii="Times New Roman" w:eastAsia="Times New Roman" w:hAnsi="Times New Roman" w:cs="Times New Roman"/>
        </w:rPr>
        <w:t>cel puțin</w:t>
      </w:r>
      <w:r w:rsidR="00CF6430">
        <w:rPr>
          <w:rFonts w:ascii="Times New Roman" w:eastAsia="Times New Roman" w:hAnsi="Times New Roman" w:cs="Times New Roman"/>
          <w:b/>
          <w:bCs/>
        </w:rPr>
        <w:t xml:space="preserve"> </w:t>
      </w:r>
      <w:r w:rsidRPr="003E655C">
        <w:rPr>
          <w:rFonts w:ascii="Times New Roman" w:eastAsia="Times New Roman" w:hAnsi="Times New Roman" w:cs="Times New Roman"/>
          <w:b/>
          <w:bCs/>
        </w:rPr>
        <w:t>48 de parteneriate</w:t>
      </w:r>
      <w:r w:rsidRPr="003E655C">
        <w:rPr>
          <w:rFonts w:ascii="Times New Roman" w:eastAsia="Times New Roman" w:hAnsi="Times New Roman" w:cs="Times New Roman"/>
        </w:rPr>
        <w:t xml:space="preserve"> între Universitatea din Oradea și angajatori din diverse domenii, creând astfel un cadru propice pentru inserția socio-profesională </w:t>
      </w:r>
      <w:r w:rsidR="003053CF">
        <w:rPr>
          <w:rFonts w:ascii="Times New Roman" w:eastAsia="Times New Roman" w:hAnsi="Times New Roman" w:cs="Times New Roman"/>
        </w:rPr>
        <w:t xml:space="preserve">de succes </w:t>
      </w:r>
      <w:r w:rsidRPr="003E655C">
        <w:rPr>
          <w:rFonts w:ascii="Times New Roman" w:eastAsia="Times New Roman" w:hAnsi="Times New Roman" w:cs="Times New Roman"/>
        </w:rPr>
        <w:t>a absolvenților</w:t>
      </w:r>
      <w:r w:rsidR="003053CF">
        <w:rPr>
          <w:rFonts w:ascii="Times New Roman" w:eastAsia="Times New Roman" w:hAnsi="Times New Roman" w:cs="Times New Roman"/>
        </w:rPr>
        <w:t xml:space="preserve"> în științe economice, drept și administrație publică</w:t>
      </w:r>
      <w:r w:rsidRPr="003E655C">
        <w:rPr>
          <w:rFonts w:ascii="Times New Roman" w:eastAsia="Times New Roman" w:hAnsi="Times New Roman" w:cs="Times New Roman"/>
        </w:rPr>
        <w:t>.</w:t>
      </w:r>
    </w:p>
    <w:p w:rsidR="003E655C" w:rsidRPr="003E655C" w:rsidRDefault="003E655C" w:rsidP="00AA74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655C">
        <w:rPr>
          <w:rFonts w:ascii="Times New Roman" w:eastAsia="Times New Roman" w:hAnsi="Times New Roman" w:cs="Times New Roman"/>
        </w:rPr>
        <w:t>„</w:t>
      </w:r>
      <w:r w:rsidRPr="003E655C">
        <w:rPr>
          <w:rFonts w:ascii="Times New Roman" w:eastAsia="Times New Roman" w:hAnsi="Times New Roman" w:cs="Times New Roman"/>
          <w:i/>
        </w:rPr>
        <w:t>Prin acest proiect</w:t>
      </w:r>
      <w:r w:rsidR="00CE7532">
        <w:rPr>
          <w:rFonts w:ascii="Times New Roman" w:eastAsia="Times New Roman" w:hAnsi="Times New Roman" w:cs="Times New Roman"/>
          <w:i/>
        </w:rPr>
        <w:t>,</w:t>
      </w:r>
      <w:r w:rsidRPr="003E655C">
        <w:rPr>
          <w:rFonts w:ascii="Times New Roman" w:eastAsia="Times New Roman" w:hAnsi="Times New Roman" w:cs="Times New Roman"/>
          <w:i/>
        </w:rPr>
        <w:t xml:space="preserve"> ne propunem să oferim studenților instrumentele necesare pentru a-și construi o carieră de succes. Stagiile de practică</w:t>
      </w:r>
      <w:r w:rsidR="00CE7532">
        <w:rPr>
          <w:rFonts w:ascii="Times New Roman" w:eastAsia="Times New Roman" w:hAnsi="Times New Roman" w:cs="Times New Roman"/>
          <w:i/>
        </w:rPr>
        <w:t xml:space="preserve"> de specialitate</w:t>
      </w:r>
      <w:r w:rsidRPr="003E655C">
        <w:rPr>
          <w:rFonts w:ascii="Times New Roman" w:eastAsia="Times New Roman" w:hAnsi="Times New Roman" w:cs="Times New Roman"/>
          <w:i/>
        </w:rPr>
        <w:t xml:space="preserve">, </w:t>
      </w:r>
      <w:r w:rsidR="00CE7532">
        <w:rPr>
          <w:rFonts w:ascii="Times New Roman" w:eastAsia="Times New Roman" w:hAnsi="Times New Roman" w:cs="Times New Roman"/>
          <w:i/>
        </w:rPr>
        <w:t>dezvoltarea</w:t>
      </w:r>
      <w:r w:rsidRPr="003E655C">
        <w:rPr>
          <w:rFonts w:ascii="Times New Roman" w:eastAsia="Times New Roman" w:hAnsi="Times New Roman" w:cs="Times New Roman"/>
          <w:i/>
        </w:rPr>
        <w:t xml:space="preserve"> </w:t>
      </w:r>
      <w:r w:rsidR="00CE7532">
        <w:rPr>
          <w:rFonts w:ascii="Times New Roman" w:eastAsia="Times New Roman" w:hAnsi="Times New Roman" w:cs="Times New Roman"/>
          <w:i/>
        </w:rPr>
        <w:t xml:space="preserve">competețelor </w:t>
      </w:r>
      <w:r w:rsidRPr="003E655C">
        <w:rPr>
          <w:rFonts w:ascii="Times New Roman" w:eastAsia="Times New Roman" w:hAnsi="Times New Roman" w:cs="Times New Roman"/>
          <w:i/>
        </w:rPr>
        <w:t>antreprenoriale</w:t>
      </w:r>
      <w:r w:rsidR="00CE7532">
        <w:rPr>
          <w:rFonts w:ascii="Times New Roman" w:eastAsia="Times New Roman" w:hAnsi="Times New Roman" w:cs="Times New Roman"/>
          <w:i/>
        </w:rPr>
        <w:t xml:space="preserve"> și a abilităților transversale, precum</w:t>
      </w:r>
      <w:r w:rsidRPr="003E655C">
        <w:rPr>
          <w:rFonts w:ascii="Times New Roman" w:eastAsia="Times New Roman" w:hAnsi="Times New Roman" w:cs="Times New Roman"/>
          <w:i/>
        </w:rPr>
        <w:t xml:space="preserve"> și colaborările strategice cu </w:t>
      </w:r>
      <w:r w:rsidRPr="00AA7492">
        <w:rPr>
          <w:rFonts w:ascii="Times New Roman" w:eastAsia="Times New Roman" w:hAnsi="Times New Roman" w:cs="Times New Roman"/>
          <w:i/>
        </w:rPr>
        <w:t>angajatorii</w:t>
      </w:r>
      <w:r w:rsidRPr="003E655C">
        <w:rPr>
          <w:rFonts w:ascii="Times New Roman" w:eastAsia="Times New Roman" w:hAnsi="Times New Roman" w:cs="Times New Roman"/>
          <w:i/>
        </w:rPr>
        <w:t xml:space="preserve"> sunt piloni esențiali pentru dezvoltarea profesională și personală a viitorilor absolvenți</w:t>
      </w:r>
      <w:r w:rsidRPr="003E655C">
        <w:rPr>
          <w:rFonts w:ascii="Times New Roman" w:eastAsia="Times New Roman" w:hAnsi="Times New Roman" w:cs="Times New Roman"/>
        </w:rPr>
        <w:t xml:space="preserve">”, a declarat </w:t>
      </w:r>
      <w:r>
        <w:rPr>
          <w:rFonts w:ascii="Times New Roman" w:eastAsia="Times New Roman" w:hAnsi="Times New Roman" w:cs="Times New Roman"/>
        </w:rPr>
        <w:t>decanul Facultății de Științe Economice</w:t>
      </w:r>
      <w:r w:rsidRPr="003E655C">
        <w:rPr>
          <w:rFonts w:ascii="Times New Roman" w:eastAsia="Times New Roman" w:hAnsi="Times New Roman" w:cs="Times New Roman"/>
        </w:rPr>
        <w:t xml:space="preserve"> </w:t>
      </w:r>
      <w:r w:rsidR="00AA7492">
        <w:rPr>
          <w:rFonts w:ascii="Times New Roman" w:eastAsia="Times New Roman" w:hAnsi="Times New Roman" w:cs="Times New Roman"/>
        </w:rPr>
        <w:t xml:space="preserve">din cadrul </w:t>
      </w:r>
      <w:r w:rsidRPr="003E655C">
        <w:rPr>
          <w:rFonts w:ascii="Times New Roman" w:eastAsia="Times New Roman" w:hAnsi="Times New Roman" w:cs="Times New Roman"/>
        </w:rPr>
        <w:t>Universității din Oradea</w:t>
      </w:r>
      <w:r>
        <w:rPr>
          <w:rFonts w:ascii="Times New Roman" w:eastAsia="Times New Roman" w:hAnsi="Times New Roman" w:cs="Times New Roman"/>
        </w:rPr>
        <w:t xml:space="preserve">, doamna </w:t>
      </w:r>
      <w:r w:rsidRPr="00AA7492">
        <w:rPr>
          <w:rFonts w:ascii="Times New Roman" w:eastAsia="Times New Roman" w:hAnsi="Times New Roman" w:cs="Times New Roman"/>
          <w:b/>
        </w:rPr>
        <w:t>prof.univ.dr.habil. Diana Sabău-Popa</w:t>
      </w:r>
      <w:r w:rsidR="00AA7492">
        <w:rPr>
          <w:rFonts w:ascii="Times New Roman" w:eastAsia="Times New Roman" w:hAnsi="Times New Roman" w:cs="Times New Roman"/>
          <w:b/>
        </w:rPr>
        <w:t>-Manager proiect SPELSE</w:t>
      </w:r>
      <w:r>
        <w:rPr>
          <w:rFonts w:ascii="Times New Roman" w:eastAsia="Times New Roman" w:hAnsi="Times New Roman" w:cs="Times New Roman"/>
        </w:rPr>
        <w:t>.</w:t>
      </w:r>
    </w:p>
    <w:p w:rsidR="00862AA3" w:rsidRDefault="004C2392" w:rsidP="0093132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720A79">
        <w:rPr>
          <w:rFonts w:ascii="Times New Roman" w:eastAsia="Times New Roman" w:hAnsi="Times New Roman" w:cs="Times New Roman"/>
          <w:b/>
          <w:bCs/>
        </w:rPr>
        <w:t>Proiectul SPELSE - Pregătește-te pentru Succes pe Piața Muncii</w:t>
      </w:r>
      <w:r w:rsidR="00326652">
        <w:rPr>
          <w:rFonts w:ascii="Times New Roman" w:eastAsia="Times New Roman" w:hAnsi="Times New Roman" w:cs="Times New Roman"/>
          <w:b/>
          <w:bCs/>
        </w:rPr>
        <w:t>!</w:t>
      </w:r>
    </w:p>
    <w:p w:rsidR="00326652" w:rsidRPr="00931329" w:rsidRDefault="00326652" w:rsidP="009313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E7CC55" wp14:editId="6E9694BE">
            <wp:simplePos x="0" y="0"/>
            <wp:positionH relativeFrom="column">
              <wp:posOffset>4219575</wp:posOffset>
            </wp:positionH>
            <wp:positionV relativeFrom="paragraph">
              <wp:posOffset>7651</wp:posOffset>
            </wp:positionV>
            <wp:extent cx="2199190" cy="1103057"/>
            <wp:effectExtent l="0" t="0" r="0" b="1905"/>
            <wp:wrapNone/>
            <wp:docPr id="2058354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54546" name="Picture 2058354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9190" cy="110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F3FC4E" wp14:editId="7D233C63">
            <wp:extent cx="1169581" cy="1168934"/>
            <wp:effectExtent l="0" t="0" r="0" b="0"/>
            <wp:docPr id="284623073" name="Picture 28462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03" cy="12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D9831A">
            <wp:extent cx="1314450" cy="854393"/>
            <wp:effectExtent l="0" t="0" r="0" b="0"/>
            <wp:docPr id="1399931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91" cy="85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6652" w:rsidRPr="00931329" w:rsidSect="003053CF">
      <w:pgSz w:w="11900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19"/>
    <w:multiLevelType w:val="multilevel"/>
    <w:tmpl w:val="82B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F1569"/>
    <w:multiLevelType w:val="multilevel"/>
    <w:tmpl w:val="0916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7145D"/>
    <w:multiLevelType w:val="multilevel"/>
    <w:tmpl w:val="D082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778297">
    <w:abstractNumId w:val="2"/>
  </w:num>
  <w:num w:numId="2" w16cid:durableId="1416779884">
    <w:abstractNumId w:val="0"/>
  </w:num>
  <w:num w:numId="3" w16cid:durableId="157694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5C"/>
    <w:rsid w:val="000249D2"/>
    <w:rsid w:val="00216CE9"/>
    <w:rsid w:val="003053CF"/>
    <w:rsid w:val="00326652"/>
    <w:rsid w:val="00336C65"/>
    <w:rsid w:val="003E655C"/>
    <w:rsid w:val="004C2392"/>
    <w:rsid w:val="005C3AB9"/>
    <w:rsid w:val="0064184C"/>
    <w:rsid w:val="006F7E5F"/>
    <w:rsid w:val="007D46E8"/>
    <w:rsid w:val="00862AA3"/>
    <w:rsid w:val="00931329"/>
    <w:rsid w:val="00AA7492"/>
    <w:rsid w:val="00CE7532"/>
    <w:rsid w:val="00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20DC"/>
  <w15:chartTrackingRefBased/>
  <w15:docId w15:val="{78225B99-14A3-E243-8F98-702CC26B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65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65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65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E655C"/>
    <w:rPr>
      <w:b/>
      <w:bCs/>
    </w:rPr>
  </w:style>
  <w:style w:type="paragraph" w:styleId="NoSpacing">
    <w:name w:val="No Spacing"/>
    <w:link w:val="NoSpacingChar"/>
    <w:uiPriority w:val="1"/>
    <w:qFormat/>
    <w:rsid w:val="00326652"/>
    <w:rPr>
      <w:rFonts w:ascii="Arial" w:hAnsi="Arial" w:cs="Arial"/>
      <w:sz w:val="22"/>
      <w:lang w:val="en-GB"/>
    </w:rPr>
  </w:style>
  <w:style w:type="character" w:customStyle="1" w:styleId="NoSpacingChar">
    <w:name w:val="No Spacing Char"/>
    <w:link w:val="NoSpacing"/>
    <w:uiPriority w:val="1"/>
    <w:rsid w:val="00326652"/>
    <w:rPr>
      <w:rFonts w:ascii="Arial" w:hAnsi="Arial" w:cs="Arial"/>
      <w:sz w:val="22"/>
      <w:lang w:val="en-GB"/>
    </w:rPr>
  </w:style>
  <w:style w:type="paragraph" w:customStyle="1" w:styleId="Default">
    <w:name w:val="Default"/>
    <w:rsid w:val="00326652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Sabau Popa Diana</cp:lastModifiedBy>
  <cp:revision>5</cp:revision>
  <dcterms:created xsi:type="dcterms:W3CDTF">2025-02-22T12:06:00Z</dcterms:created>
  <dcterms:modified xsi:type="dcterms:W3CDTF">2025-02-25T07:55:00Z</dcterms:modified>
</cp:coreProperties>
</file>