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D8C" w14:textId="77777777" w:rsidR="00355975" w:rsidRPr="00355975" w:rsidRDefault="00355975" w:rsidP="00355975">
      <w:pPr>
        <w:jc w:val="both"/>
        <w:rPr>
          <w:rFonts w:ascii="Book Antiqua" w:hAnsi="Book Antiqua"/>
          <w:i/>
          <w:sz w:val="24"/>
          <w:szCs w:val="24"/>
        </w:rPr>
      </w:pPr>
      <w:r w:rsidRPr="00355975">
        <w:rPr>
          <w:rFonts w:ascii="Book Antiqua" w:hAnsi="Book Antiqua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5E0FC9E5" wp14:editId="1EC148FC">
                <wp:extent cx="5365820" cy="1857375"/>
                <wp:effectExtent l="0" t="0" r="25400" b="28575"/>
                <wp:docPr id="5" name="Dreptunghi cu colţuri rotunjite pe diagonal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1857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77523" w14:textId="77777777" w:rsidR="00355975" w:rsidRPr="00ED6F45" w:rsidRDefault="00355975" w:rsidP="00355975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: Master în ADMINISTRAREA AFACERILOR 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REGIONALE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AAR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>)</w:t>
                            </w:r>
                          </w:p>
                          <w:p w14:paraId="534584B9" w14:textId="77777777" w:rsidR="00355975" w:rsidRPr="00ED6F45" w:rsidRDefault="00355975" w:rsidP="00355975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2D019236" w14:textId="77777777" w:rsidR="00355975" w:rsidRPr="00ED6F45" w:rsidRDefault="00355975" w:rsidP="00355975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Specializarea: Administrarea afacerilor</w:t>
                            </w:r>
                          </w:p>
                          <w:p w14:paraId="3052F5C3" w14:textId="77777777" w:rsidR="00355975" w:rsidRDefault="00355975" w:rsidP="00355975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79AB1300" w14:textId="77777777" w:rsidR="00355975" w:rsidRPr="008D123F" w:rsidRDefault="00355975" w:rsidP="00355975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</w:t>
                            </w:r>
                            <w:r w:rsidRPr="008D123F">
                              <w:rPr>
                                <w:rFonts w:ascii="Gill Sans MT" w:hAnsi="Gill Sans MT"/>
                              </w:rPr>
                              <w:t>Masterand Administrarea afacerilor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FC9E5" id="Dreptunghi cu colţuri rotunjite pe diagonală 5" o:spid="_x0000_s1026" style="width:422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" adj="-11796480,,5400" path="m309569,l5365820,r,l5365820,1547806v,170970,-138599,309569,-309569,309569l,1857375r,l,309569c,138599,138599,,309569,xe" fillcolor="#4472c4 [3204]" strokecolor="#1f3763 [1604]" strokeweight="1pt">
                <v:stroke joinstyle="miter"/>
                <v:formulas/>
                <v:path arrowok="t" o:connecttype="custom" o:connectlocs="309569,0;5365820,0;5365820,0;5365820,1547806;5056251,1857375;0,1857375;0,1857375;0,309569;309569,0" o:connectangles="0,0,0,0,0,0,0,0,0" textboxrect="0,0,5365820,1857375"/>
                <v:textbox>
                  <w:txbxContent>
                    <w:p w14:paraId="20A77523" w14:textId="77777777" w:rsidR="00355975" w:rsidRPr="00ED6F45" w:rsidRDefault="00355975" w:rsidP="00355975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: Master în ADMINISTRAREA AFACERILOR </w:t>
                      </w:r>
                      <w:r>
                        <w:rPr>
                          <w:rFonts w:ascii="Gill Sans MT" w:hAnsi="Gill Sans MT"/>
                          <w:b/>
                        </w:rPr>
                        <w:t>REGIONALE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 (</w:t>
                      </w:r>
                      <w:r>
                        <w:rPr>
                          <w:rFonts w:ascii="Gill Sans MT" w:hAnsi="Gill Sans MT"/>
                          <w:b/>
                        </w:rPr>
                        <w:t>AAR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>)</w:t>
                      </w:r>
                    </w:p>
                    <w:p w14:paraId="534584B9" w14:textId="77777777" w:rsidR="00355975" w:rsidRPr="00ED6F45" w:rsidRDefault="00355975" w:rsidP="00355975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2D019236" w14:textId="77777777" w:rsidR="00355975" w:rsidRPr="00ED6F45" w:rsidRDefault="00355975" w:rsidP="00355975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Specializarea: Administrarea afacerilor</w:t>
                      </w:r>
                    </w:p>
                    <w:p w14:paraId="3052F5C3" w14:textId="77777777" w:rsidR="00355975" w:rsidRDefault="00355975" w:rsidP="00355975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79AB1300" w14:textId="77777777" w:rsidR="00355975" w:rsidRPr="008D123F" w:rsidRDefault="00355975" w:rsidP="00355975">
                      <w:pPr>
                        <w:rPr>
                          <w:rFonts w:ascii="Gill Sans MT" w:hAnsi="Gill Sans MT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</w:t>
                      </w:r>
                      <w:r w:rsidRPr="008D123F">
                        <w:rPr>
                          <w:rFonts w:ascii="Gill Sans MT" w:hAnsi="Gill Sans MT"/>
                        </w:rPr>
                        <w:t>Masterand Administrarea afacerilor regionale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29C0C" w14:textId="77777777" w:rsidR="00355975" w:rsidRPr="00355975" w:rsidRDefault="00355975" w:rsidP="00355975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355975">
        <w:rPr>
          <w:rFonts w:ascii="Book Antiqua" w:hAnsi="Book Antiqua" w:cs="Times New Roman"/>
          <w:sz w:val="24"/>
          <w:szCs w:val="24"/>
        </w:rPr>
        <w:t>Descriere</w:t>
      </w:r>
      <w:r w:rsidRPr="00355975">
        <w:rPr>
          <w:rFonts w:ascii="Book Antiqua" w:hAnsi="Book Antiqua" w:cs="Times New Roman"/>
          <w:i/>
          <w:sz w:val="24"/>
          <w:szCs w:val="24"/>
        </w:rPr>
        <w:t xml:space="preserve">: Programul formează de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specialişti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în administrarea afacerilor, capabili să răspundă atât nevoilor de dezvoltare a companiilor cât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a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instituţiilor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din România, precum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exigenţelor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întreprinderilor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româneşti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preocupate să-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dezvolte activitatea la nivel regional.</w:t>
      </w:r>
    </w:p>
    <w:p w14:paraId="19493953" w14:textId="77777777" w:rsidR="00355975" w:rsidRPr="00355975" w:rsidRDefault="00355975" w:rsidP="00355975">
      <w:pPr>
        <w:jc w:val="both"/>
        <w:rPr>
          <w:rFonts w:ascii="Book Antiqua" w:hAnsi="Book Antiqua" w:cs="Times New Roman"/>
          <w:sz w:val="24"/>
          <w:szCs w:val="24"/>
        </w:rPr>
      </w:pPr>
    </w:p>
    <w:p w14:paraId="2928EB23" w14:textId="77777777" w:rsidR="00355975" w:rsidRPr="00355975" w:rsidRDefault="00355975" w:rsidP="00355975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355975">
        <w:rPr>
          <w:rFonts w:ascii="Book Antiqua" w:hAnsi="Book Antiqua" w:cs="Times New Roman"/>
          <w:sz w:val="24"/>
          <w:szCs w:val="24"/>
        </w:rPr>
        <w:t>Abilită</w:t>
      </w:r>
      <w:r w:rsidRPr="00355975">
        <w:rPr>
          <w:rFonts w:ascii="Cambria" w:hAnsi="Cambria" w:cs="Cambria"/>
          <w:sz w:val="24"/>
          <w:szCs w:val="24"/>
        </w:rPr>
        <w:t>ț</w:t>
      </w:r>
      <w:r w:rsidRPr="00355975">
        <w:rPr>
          <w:rFonts w:ascii="Book Antiqua" w:hAnsi="Book Antiqua" w:cs="Arial"/>
          <w:sz w:val="24"/>
          <w:szCs w:val="24"/>
        </w:rPr>
        <w:t>i dobândite</w:t>
      </w:r>
      <w:r w:rsidRPr="00355975">
        <w:rPr>
          <w:rFonts w:ascii="Book Antiqua" w:hAnsi="Book Antiqua" w:cs="Times New Roman"/>
          <w:sz w:val="24"/>
          <w:szCs w:val="24"/>
        </w:rPr>
        <w:t xml:space="preserve">: </w:t>
      </w:r>
      <w:r w:rsidRPr="00355975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Cunoaşterea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înţelegerea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utilizarea teoriilor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metodelor de bază cu privire la afacerile regionale; Analiza, sinteza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utilizarea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informaţiilor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economice în vederea fundamentării deciziilor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agenţilor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economici; Identificarea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aplicarea de strategii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politici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soluţii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pentru probleme identificate în domeniul afacerilor regionale; Elaborarea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implementarea unor proiecte complexe prin utilizarea conceptelor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metodelor specifice analizei sistemice, sintezei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 xml:space="preserve"> interpretării proceselor </w:t>
      </w:r>
      <w:proofErr w:type="spellStart"/>
      <w:r w:rsidRPr="00355975">
        <w:rPr>
          <w:rFonts w:ascii="Book Antiqua" w:hAnsi="Book Antiqua" w:cs="Times New Roman"/>
          <w:i/>
          <w:sz w:val="24"/>
          <w:szCs w:val="24"/>
        </w:rPr>
        <w:t>economico</w:t>
      </w:r>
      <w:proofErr w:type="spellEnd"/>
      <w:r w:rsidRPr="00355975">
        <w:rPr>
          <w:rFonts w:ascii="Book Antiqua" w:hAnsi="Book Antiqua" w:cs="Times New Roman"/>
          <w:i/>
          <w:sz w:val="24"/>
          <w:szCs w:val="24"/>
        </w:rPr>
        <w:t>-sociale; Efectuarea de expertize in domeniul afacerilor regionale.</w:t>
      </w:r>
    </w:p>
    <w:p w14:paraId="21D16A38" w14:textId="77777777" w:rsidR="00355975" w:rsidRPr="00355975" w:rsidRDefault="00355975" w:rsidP="00355975">
      <w:pPr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79E4AB46" w14:textId="77777777" w:rsidR="00355975" w:rsidRPr="00355975" w:rsidRDefault="00355975" w:rsidP="00355975">
      <w:pPr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 w:rsidRPr="00355975">
        <w:rPr>
          <w:rFonts w:ascii="Book Antiqua" w:hAnsi="Book Antiqua"/>
          <w:sz w:val="24"/>
          <w:szCs w:val="24"/>
        </w:rPr>
        <w:t xml:space="preserve">Beneficii: </w:t>
      </w:r>
      <w:r w:rsidRPr="00355975">
        <w:rPr>
          <w:rFonts w:ascii="Book Antiqua" w:hAnsi="Book Antiqua"/>
          <w:i/>
          <w:sz w:val="24"/>
          <w:szCs w:val="24"/>
        </w:rPr>
        <w:t>studen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Arial"/>
          <w:i/>
          <w:sz w:val="24"/>
          <w:szCs w:val="24"/>
        </w:rPr>
        <w:t>ii no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 w:cs="Arial"/>
          <w:i/>
          <w:sz w:val="24"/>
          <w:szCs w:val="24"/>
        </w:rPr>
        <w:t>tri vor beneficia de acces la resurse educa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Arial"/>
          <w:i/>
          <w:sz w:val="24"/>
          <w:szCs w:val="24"/>
        </w:rPr>
        <w:t>ionale de top, utilizarea platformei educa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Arial"/>
          <w:i/>
          <w:sz w:val="24"/>
          <w:szCs w:val="24"/>
        </w:rPr>
        <w:t xml:space="preserve">ionale online </w:t>
      </w:r>
      <w:proofErr w:type="spellStart"/>
      <w:r w:rsidRPr="00355975">
        <w:rPr>
          <w:rFonts w:ascii="Book Antiqua" w:hAnsi="Book Antiqua" w:cs="Arial"/>
          <w:i/>
          <w:sz w:val="24"/>
          <w:szCs w:val="24"/>
        </w:rPr>
        <w:t>Moodle</w:t>
      </w:r>
      <w:proofErr w:type="spellEnd"/>
      <w:r w:rsidRPr="00355975">
        <w:rPr>
          <w:rFonts w:ascii="Book Antiqua" w:hAnsi="Book Antiqua" w:cs="Arial"/>
          <w:i/>
          <w:sz w:val="24"/>
          <w:szCs w:val="24"/>
        </w:rPr>
        <w:t>, acces la laboratoare de specialitate, conferin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Arial"/>
          <w:i/>
          <w:sz w:val="24"/>
          <w:szCs w:val="24"/>
        </w:rPr>
        <w:t>a studen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Arial"/>
          <w:i/>
          <w:sz w:val="24"/>
          <w:szCs w:val="24"/>
        </w:rPr>
        <w:t xml:space="preserve">ilor masteranzi, cursuri 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 w:cs="Arial"/>
          <w:i/>
          <w:sz w:val="24"/>
          <w:szCs w:val="24"/>
        </w:rPr>
        <w:t>i workshop-uri de preg</w:t>
      </w:r>
      <w:r w:rsidRPr="00355975">
        <w:rPr>
          <w:rFonts w:ascii="Book Antiqua" w:hAnsi="Book Antiqua" w:cs="Gill Sans MT"/>
          <w:i/>
          <w:sz w:val="24"/>
          <w:szCs w:val="24"/>
        </w:rPr>
        <w:t>ă</w:t>
      </w:r>
      <w:r w:rsidRPr="00355975">
        <w:rPr>
          <w:rFonts w:ascii="Book Antiqua" w:hAnsi="Book Antiqua" w:cs="Arial"/>
          <w:i/>
          <w:sz w:val="24"/>
          <w:szCs w:val="24"/>
        </w:rPr>
        <w:t>tire extra-curricular</w:t>
      </w:r>
      <w:r w:rsidRPr="00355975">
        <w:rPr>
          <w:rFonts w:ascii="Book Antiqua" w:hAnsi="Book Antiqua" w:cs="Gill Sans MT"/>
          <w:i/>
          <w:sz w:val="24"/>
          <w:szCs w:val="24"/>
        </w:rPr>
        <w:t>ă</w:t>
      </w:r>
      <w:r w:rsidRPr="00355975">
        <w:rPr>
          <w:rFonts w:ascii="Book Antiqua" w:hAnsi="Book Antiqua" w:cs="Arial"/>
          <w:i/>
          <w:sz w:val="24"/>
          <w:szCs w:val="24"/>
        </w:rPr>
        <w:t xml:space="preserve">. </w:t>
      </w:r>
    </w:p>
    <w:p w14:paraId="548BA0D4" w14:textId="77777777" w:rsidR="00355975" w:rsidRPr="00355975" w:rsidRDefault="00355975" w:rsidP="00355975">
      <w:pPr>
        <w:jc w:val="both"/>
        <w:rPr>
          <w:rFonts w:ascii="Book Antiqua" w:hAnsi="Book Antiqua"/>
          <w:sz w:val="24"/>
          <w:szCs w:val="24"/>
        </w:rPr>
      </w:pPr>
    </w:p>
    <w:p w14:paraId="0BA5BD5C" w14:textId="77777777" w:rsidR="00355975" w:rsidRPr="00355975" w:rsidRDefault="00355975" w:rsidP="00355975">
      <w:pPr>
        <w:jc w:val="both"/>
        <w:rPr>
          <w:rFonts w:ascii="Book Antiqua" w:hAnsi="Book Antiqua"/>
          <w:sz w:val="24"/>
          <w:szCs w:val="24"/>
        </w:rPr>
      </w:pPr>
      <w:r w:rsidRPr="00355975">
        <w:rPr>
          <w:rFonts w:ascii="Book Antiqua" w:hAnsi="Book Antiqua"/>
          <w:sz w:val="24"/>
          <w:szCs w:val="24"/>
        </w:rPr>
        <w:t>Studen</w:t>
      </w:r>
      <w:r w:rsidRPr="00355975">
        <w:rPr>
          <w:rFonts w:ascii="Cambria" w:hAnsi="Cambria" w:cs="Cambria"/>
          <w:sz w:val="24"/>
          <w:szCs w:val="24"/>
        </w:rPr>
        <w:t>ț</w:t>
      </w:r>
      <w:r w:rsidRPr="00355975">
        <w:rPr>
          <w:rFonts w:ascii="Book Antiqua" w:hAnsi="Book Antiqua" w:cs="Times New Roman"/>
          <w:sz w:val="24"/>
          <w:szCs w:val="24"/>
        </w:rPr>
        <w:t>ii</w:t>
      </w:r>
      <w:r w:rsidRPr="00355975">
        <w:rPr>
          <w:rFonts w:ascii="Book Antiqua" w:hAnsi="Book Antiqua"/>
          <w:sz w:val="24"/>
          <w:szCs w:val="24"/>
        </w:rPr>
        <w:t xml:space="preserve"> la programul AAR vor studia</w:t>
      </w:r>
      <w:r w:rsidRPr="00355975">
        <w:rPr>
          <w:rFonts w:ascii="Book Antiqua" w:hAnsi="Book Antiqua" w:cs="Arial"/>
          <w:i/>
          <w:sz w:val="24"/>
          <w:szCs w:val="24"/>
        </w:rPr>
        <w:t xml:space="preserve">: </w:t>
      </w:r>
      <w:r w:rsidRPr="00355975">
        <w:rPr>
          <w:rFonts w:ascii="Book Antiqua" w:hAnsi="Book Antiqua"/>
          <w:i/>
          <w:sz w:val="24"/>
          <w:szCs w:val="24"/>
        </w:rPr>
        <w:t xml:space="preserve">Economie managerială, Economia </w:t>
      </w:r>
      <w:proofErr w:type="spellStart"/>
      <w:r w:rsidRPr="00355975">
        <w:rPr>
          <w:rFonts w:ascii="Book Antiqua" w:hAnsi="Book Antiqua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/>
          <w:i/>
          <w:sz w:val="24"/>
          <w:szCs w:val="24"/>
        </w:rPr>
        <w:t xml:space="preserve"> administrarea afacerilor în plan regional </w:t>
      </w:r>
      <w:proofErr w:type="spellStart"/>
      <w:r w:rsidRPr="00355975">
        <w:rPr>
          <w:rFonts w:ascii="Book Antiqua" w:hAnsi="Book Antiqua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/>
          <w:i/>
          <w:sz w:val="24"/>
          <w:szCs w:val="24"/>
        </w:rPr>
        <w:t xml:space="preserve"> local, Economie </w:t>
      </w:r>
      <w:proofErr w:type="spellStart"/>
      <w:r w:rsidRPr="00355975">
        <w:rPr>
          <w:rFonts w:ascii="Book Antiqua" w:hAnsi="Book Antiqua"/>
          <w:i/>
          <w:sz w:val="24"/>
          <w:szCs w:val="24"/>
        </w:rPr>
        <w:t>şi</w:t>
      </w:r>
      <w:proofErr w:type="spellEnd"/>
      <w:r w:rsidRPr="00355975">
        <w:rPr>
          <w:rFonts w:ascii="Book Antiqua" w:hAnsi="Book Antiqua"/>
          <w:i/>
          <w:sz w:val="24"/>
          <w:szCs w:val="24"/>
        </w:rPr>
        <w:t xml:space="preserve"> politici publice de dezvoltare, Instrumente statistice utilizate în administrarea afacerilor, Economia mediului 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/>
          <w:i/>
          <w:sz w:val="24"/>
          <w:szCs w:val="24"/>
        </w:rPr>
        <w:t xml:space="preserve">i afaceri durabile, Economie 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/>
          <w:i/>
          <w:sz w:val="24"/>
          <w:szCs w:val="24"/>
        </w:rPr>
        <w:t xml:space="preserve">i afaceri rurale, Mediul macroeconomic de afaceri, Economia muncii 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/>
          <w:i/>
          <w:sz w:val="24"/>
          <w:szCs w:val="24"/>
        </w:rPr>
        <w:t xml:space="preserve">i politici de resurse umane, </w:t>
      </w:r>
      <w:proofErr w:type="spellStart"/>
      <w:r w:rsidRPr="00355975">
        <w:rPr>
          <w:rFonts w:ascii="Book Antiqua" w:hAnsi="Book Antiqua"/>
          <w:i/>
          <w:sz w:val="24"/>
          <w:szCs w:val="24"/>
        </w:rPr>
        <w:t>Finan</w:t>
      </w:r>
      <w:r w:rsidRPr="00355975">
        <w:rPr>
          <w:rFonts w:ascii="Book Antiqua" w:hAnsi="Book Antiqua" w:cs="Book Antiqua"/>
          <w:i/>
          <w:sz w:val="24"/>
          <w:szCs w:val="24"/>
        </w:rPr>
        <w:t>ţ</w:t>
      </w:r>
      <w:r w:rsidRPr="00355975">
        <w:rPr>
          <w:rFonts w:ascii="Book Antiqua" w:hAnsi="Book Antiqua"/>
          <w:i/>
          <w:sz w:val="24"/>
          <w:szCs w:val="24"/>
        </w:rPr>
        <w:t>area</w:t>
      </w:r>
      <w:proofErr w:type="spellEnd"/>
      <w:r w:rsidRPr="00355975">
        <w:rPr>
          <w:rFonts w:ascii="Book Antiqua" w:hAnsi="Book Antiqua"/>
          <w:i/>
          <w:sz w:val="24"/>
          <w:szCs w:val="24"/>
        </w:rPr>
        <w:t xml:space="preserve"> afacerilor, Globalizare 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/>
          <w:i/>
          <w:sz w:val="24"/>
          <w:szCs w:val="24"/>
        </w:rPr>
        <w:t xml:space="preserve">i afaceri, Economie </w:t>
      </w:r>
      <w:proofErr w:type="spellStart"/>
      <w:r w:rsidRPr="00355975">
        <w:rPr>
          <w:rFonts w:ascii="Book Antiqua" w:hAnsi="Book Antiqua" w:cs="Book Antiqua"/>
          <w:i/>
          <w:sz w:val="24"/>
          <w:szCs w:val="24"/>
        </w:rPr>
        <w:t>ş</w:t>
      </w:r>
      <w:r w:rsidRPr="00355975">
        <w:rPr>
          <w:rFonts w:ascii="Book Antiqua" w:hAnsi="Book Antiqua"/>
          <w:i/>
          <w:sz w:val="24"/>
          <w:szCs w:val="24"/>
        </w:rPr>
        <w:t>i</w:t>
      </w:r>
      <w:proofErr w:type="spellEnd"/>
      <w:r w:rsidRPr="00355975">
        <w:rPr>
          <w:rFonts w:ascii="Book Antiqua" w:hAnsi="Book Antiqua"/>
          <w:i/>
          <w:sz w:val="24"/>
          <w:szCs w:val="24"/>
        </w:rPr>
        <w:t xml:space="preserve"> politici europene de dezvoltare.</w:t>
      </w:r>
    </w:p>
    <w:p w14:paraId="705E2BD0" w14:textId="77777777" w:rsidR="00355975" w:rsidRPr="00355975" w:rsidRDefault="00355975" w:rsidP="00355975">
      <w:pPr>
        <w:jc w:val="both"/>
        <w:rPr>
          <w:rFonts w:ascii="Book Antiqua" w:hAnsi="Book Antiqua" w:cs="Times New Roman"/>
          <w:sz w:val="24"/>
          <w:szCs w:val="24"/>
        </w:rPr>
      </w:pPr>
    </w:p>
    <w:p w14:paraId="67C3D002" w14:textId="77777777" w:rsidR="00355975" w:rsidRPr="00355975" w:rsidRDefault="00355975" w:rsidP="00355975">
      <w:pPr>
        <w:jc w:val="both"/>
        <w:rPr>
          <w:rFonts w:ascii="Book Antiqua" w:hAnsi="Book Antiqua" w:cs="Times New Roman"/>
          <w:sz w:val="24"/>
          <w:szCs w:val="24"/>
        </w:rPr>
      </w:pPr>
      <w:r w:rsidRPr="00355975">
        <w:rPr>
          <w:rFonts w:ascii="Book Antiqua" w:hAnsi="Book Antiqua" w:cs="Times New Roman"/>
          <w:sz w:val="24"/>
          <w:szCs w:val="24"/>
        </w:rPr>
        <w:t>Oportunită</w:t>
      </w:r>
      <w:r w:rsidRPr="00355975">
        <w:rPr>
          <w:rFonts w:ascii="Cambria" w:hAnsi="Cambria" w:cs="Cambria"/>
          <w:sz w:val="24"/>
          <w:szCs w:val="24"/>
        </w:rPr>
        <w:t>ț</w:t>
      </w:r>
      <w:r w:rsidRPr="00355975">
        <w:rPr>
          <w:rFonts w:ascii="Book Antiqua" w:hAnsi="Book Antiqua" w:cs="Arial"/>
          <w:sz w:val="24"/>
          <w:szCs w:val="24"/>
        </w:rPr>
        <w:t>i de carieră</w:t>
      </w:r>
      <w:r w:rsidRPr="00355975">
        <w:rPr>
          <w:rFonts w:ascii="Book Antiqua" w:hAnsi="Book Antiqua" w:cs="Times New Roman"/>
          <w:sz w:val="24"/>
          <w:szCs w:val="24"/>
        </w:rPr>
        <w:t xml:space="preserve">: </w:t>
      </w:r>
      <w:r w:rsidRPr="00355975">
        <w:rPr>
          <w:rFonts w:ascii="Book Antiqua" w:hAnsi="Book Antiqua" w:cs="Times New Roman"/>
          <w:i/>
          <w:sz w:val="24"/>
          <w:szCs w:val="24"/>
        </w:rPr>
        <w:t>Manager de proiect în parteneriat public-privat; Manager îmbunătă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Times New Roman"/>
          <w:i/>
          <w:sz w:val="24"/>
          <w:szCs w:val="24"/>
        </w:rPr>
        <w:t>ire procese; economist în economie generală; expert în economia mediului, consilier în gestiunea economică, administrator financiar; cercetător economist în gestiunea economică; expert administra</w:t>
      </w:r>
      <w:r w:rsidRPr="00355975">
        <w:rPr>
          <w:rFonts w:ascii="Cambria" w:hAnsi="Cambria" w:cs="Cambria"/>
          <w:i/>
          <w:sz w:val="24"/>
          <w:szCs w:val="24"/>
        </w:rPr>
        <w:t>ț</w:t>
      </w:r>
      <w:r w:rsidRPr="00355975">
        <w:rPr>
          <w:rFonts w:ascii="Book Antiqua" w:hAnsi="Book Antiqua" w:cs="Times New Roman"/>
          <w:i/>
          <w:sz w:val="24"/>
          <w:szCs w:val="24"/>
        </w:rPr>
        <w:t>ia public</w:t>
      </w:r>
      <w:r w:rsidRPr="00355975">
        <w:rPr>
          <w:rFonts w:ascii="Book Antiqua" w:hAnsi="Book Antiqua" w:cs="Book Antiqua"/>
          <w:i/>
          <w:sz w:val="24"/>
          <w:szCs w:val="24"/>
        </w:rPr>
        <w:t>ă</w:t>
      </w:r>
      <w:r w:rsidRPr="00355975">
        <w:rPr>
          <w:rFonts w:ascii="Book Antiqua" w:hAnsi="Book Antiqua" w:cs="Times New Roman"/>
          <w:i/>
          <w:sz w:val="24"/>
          <w:szCs w:val="24"/>
        </w:rPr>
        <w:t xml:space="preserve">; expert accesare fonduri structurale </w:t>
      </w:r>
      <w:r w:rsidRPr="00355975">
        <w:rPr>
          <w:rFonts w:ascii="Cambria" w:hAnsi="Cambria" w:cs="Cambria"/>
          <w:i/>
          <w:sz w:val="24"/>
          <w:szCs w:val="24"/>
        </w:rPr>
        <w:t>ș</w:t>
      </w:r>
      <w:r w:rsidRPr="00355975">
        <w:rPr>
          <w:rFonts w:ascii="Book Antiqua" w:hAnsi="Book Antiqua" w:cs="Times New Roman"/>
          <w:i/>
          <w:sz w:val="24"/>
          <w:szCs w:val="24"/>
        </w:rPr>
        <w:t>i de coeziune europene.</w:t>
      </w:r>
      <w:r w:rsidRPr="00355975">
        <w:rPr>
          <w:rFonts w:ascii="Book Antiqua" w:hAnsi="Book Antiqua" w:cs="Times New Roman"/>
          <w:sz w:val="24"/>
          <w:szCs w:val="24"/>
        </w:rPr>
        <w:t xml:space="preserve"> </w:t>
      </w:r>
    </w:p>
    <w:p w14:paraId="05D0F9DA" w14:textId="77777777" w:rsidR="00B62DCB" w:rsidRPr="00355975" w:rsidRDefault="00B62DCB"/>
    <w:sectPr w:rsidR="00B62DCB" w:rsidRPr="0035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5"/>
    <w:rsid w:val="00355975"/>
    <w:rsid w:val="006C3A86"/>
    <w:rsid w:val="00742AB0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B130"/>
  <w15:chartTrackingRefBased/>
  <w15:docId w15:val="{C806D5B6-569F-4A10-B16F-4267D17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1</cp:revision>
  <dcterms:created xsi:type="dcterms:W3CDTF">2022-11-16T07:41:00Z</dcterms:created>
  <dcterms:modified xsi:type="dcterms:W3CDTF">2022-11-16T07:42:00Z</dcterms:modified>
</cp:coreProperties>
</file>