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92B3A" w14:textId="3BB0A48F" w:rsidR="001C4E76" w:rsidRPr="00CE43C3" w:rsidRDefault="001C4E76" w:rsidP="001250AD">
      <w:pPr>
        <w:spacing w:after="0" w:line="276" w:lineRule="auto"/>
        <w:ind w:left="567" w:right="-141" w:firstLine="709"/>
        <w:jc w:val="center"/>
        <w:rPr>
          <w:rFonts w:ascii="Times New Roman" w:hAnsi="Times New Roman" w:cs="Times New Roman"/>
          <w:b/>
          <w:bCs/>
          <w:sz w:val="24"/>
          <w:szCs w:val="24"/>
          <w:lang w:val="ro-RO"/>
        </w:rPr>
      </w:pPr>
      <w:r w:rsidRPr="00CE43C3">
        <w:rPr>
          <w:rFonts w:ascii="Times New Roman" w:hAnsi="Times New Roman" w:cs="Times New Roman"/>
          <w:b/>
          <w:bCs/>
          <w:sz w:val="24"/>
          <w:szCs w:val="24"/>
          <w:lang w:val="ro-RO"/>
        </w:rPr>
        <w:t>ANUNȚ</w:t>
      </w:r>
    </w:p>
    <w:p w14:paraId="139C1D53" w14:textId="77777777" w:rsidR="001C4E76" w:rsidRPr="00CE43C3" w:rsidRDefault="001C4E76" w:rsidP="001250AD">
      <w:pPr>
        <w:spacing w:after="0" w:line="276" w:lineRule="auto"/>
        <w:ind w:left="567" w:right="-141" w:firstLine="709"/>
        <w:jc w:val="center"/>
        <w:rPr>
          <w:rFonts w:ascii="Times New Roman" w:hAnsi="Times New Roman" w:cs="Times New Roman"/>
          <w:b/>
          <w:bCs/>
          <w:sz w:val="24"/>
          <w:szCs w:val="24"/>
          <w:lang w:val="ro-RO"/>
        </w:rPr>
      </w:pPr>
      <w:r w:rsidRPr="00CE43C3">
        <w:rPr>
          <w:rFonts w:ascii="Times New Roman" w:hAnsi="Times New Roman" w:cs="Times New Roman"/>
          <w:b/>
          <w:bCs/>
          <w:sz w:val="24"/>
          <w:szCs w:val="24"/>
          <w:lang w:val="ro-RO"/>
        </w:rPr>
        <w:t xml:space="preserve">cu privire la acordarea burselor pentru studenții Facultății de Științe Economice, </w:t>
      </w:r>
    </w:p>
    <w:p w14:paraId="671DB70B" w14:textId="709FF4BB" w:rsidR="001C4E76" w:rsidRPr="00CE43C3" w:rsidRDefault="001C4E76" w:rsidP="001250AD">
      <w:pPr>
        <w:shd w:val="clear" w:color="auto" w:fill="FFFFFF"/>
        <w:spacing w:after="0" w:line="276" w:lineRule="auto"/>
        <w:ind w:left="567" w:right="-141" w:firstLine="709"/>
        <w:jc w:val="center"/>
        <w:rPr>
          <w:rFonts w:ascii="Times New Roman" w:eastAsia="Times New Roman" w:hAnsi="Times New Roman" w:cs="Times New Roman"/>
          <w:b/>
          <w:bCs/>
          <w:sz w:val="24"/>
          <w:szCs w:val="24"/>
          <w:lang w:val="ro-RO"/>
        </w:rPr>
      </w:pPr>
      <w:r w:rsidRPr="00CE43C3">
        <w:rPr>
          <w:rFonts w:ascii="Times New Roman" w:eastAsia="Times New Roman" w:hAnsi="Times New Roman" w:cs="Times New Roman"/>
          <w:b/>
          <w:bCs/>
          <w:sz w:val="24"/>
          <w:szCs w:val="24"/>
          <w:lang w:val="ro-RO"/>
        </w:rPr>
        <w:t xml:space="preserve">În conformitate cu Regulamentului de acordare a burselor și a altor forme de sprijin material pentru studenții din UO aprobat prin </w:t>
      </w:r>
      <w:r w:rsidR="00E3411B" w:rsidRPr="00CE43C3">
        <w:rPr>
          <w:rFonts w:ascii="Times New Roman" w:eastAsia="Times New Roman" w:hAnsi="Times New Roman" w:cs="Times New Roman"/>
          <w:b/>
          <w:bCs/>
          <w:sz w:val="24"/>
          <w:szCs w:val="24"/>
          <w:lang w:val="ro-RO"/>
        </w:rPr>
        <w:t xml:space="preserve">HS </w:t>
      </w:r>
      <w:r w:rsidR="00B05725" w:rsidRPr="00CE43C3">
        <w:rPr>
          <w:rFonts w:ascii="Times New Roman" w:eastAsia="Times New Roman" w:hAnsi="Times New Roman" w:cs="Times New Roman"/>
          <w:b/>
          <w:bCs/>
          <w:sz w:val="24"/>
          <w:szCs w:val="24"/>
          <w:lang w:val="ro-RO"/>
        </w:rPr>
        <w:t>27</w:t>
      </w:r>
      <w:r w:rsidR="00E3411B" w:rsidRPr="00CE43C3">
        <w:rPr>
          <w:rFonts w:ascii="Times New Roman" w:eastAsia="Times New Roman" w:hAnsi="Times New Roman" w:cs="Times New Roman"/>
          <w:b/>
          <w:bCs/>
          <w:sz w:val="24"/>
          <w:szCs w:val="24"/>
          <w:lang w:val="ro-RO"/>
        </w:rPr>
        <w:t>/2</w:t>
      </w:r>
      <w:r w:rsidR="00B05725" w:rsidRPr="00CE43C3">
        <w:rPr>
          <w:rFonts w:ascii="Times New Roman" w:eastAsia="Times New Roman" w:hAnsi="Times New Roman" w:cs="Times New Roman"/>
          <w:b/>
          <w:bCs/>
          <w:sz w:val="24"/>
          <w:szCs w:val="24"/>
          <w:lang w:val="ro-RO"/>
        </w:rPr>
        <w:t>9.09</w:t>
      </w:r>
      <w:r w:rsidR="00E3411B" w:rsidRPr="00CE43C3">
        <w:rPr>
          <w:rFonts w:ascii="Times New Roman" w:eastAsia="Times New Roman" w:hAnsi="Times New Roman" w:cs="Times New Roman"/>
          <w:b/>
          <w:bCs/>
          <w:sz w:val="24"/>
          <w:szCs w:val="24"/>
          <w:lang w:val="ro-RO"/>
        </w:rPr>
        <w:t>.202</w:t>
      </w:r>
      <w:r w:rsidR="00B05725" w:rsidRPr="00CE43C3">
        <w:rPr>
          <w:rFonts w:ascii="Times New Roman" w:eastAsia="Times New Roman" w:hAnsi="Times New Roman" w:cs="Times New Roman"/>
          <w:b/>
          <w:bCs/>
          <w:sz w:val="24"/>
          <w:szCs w:val="24"/>
          <w:lang w:val="ro-RO"/>
        </w:rPr>
        <w:t>5, Anexa 37</w:t>
      </w:r>
      <w:r w:rsidRPr="00CE43C3">
        <w:rPr>
          <w:rFonts w:ascii="Times New Roman" w:eastAsia="Times New Roman" w:hAnsi="Times New Roman" w:cs="Times New Roman"/>
          <w:b/>
          <w:bCs/>
          <w:sz w:val="24"/>
          <w:szCs w:val="24"/>
          <w:lang w:val="ro-RO"/>
        </w:rPr>
        <w:t>,</w:t>
      </w:r>
    </w:p>
    <w:p w14:paraId="7A03FC2E" w14:textId="49B3DA55" w:rsidR="001C4E76" w:rsidRPr="00CE43C3" w:rsidRDefault="001C4E76" w:rsidP="001250AD">
      <w:pPr>
        <w:spacing w:after="0" w:line="276" w:lineRule="auto"/>
        <w:ind w:left="567" w:right="-141" w:firstLine="709"/>
        <w:jc w:val="center"/>
        <w:rPr>
          <w:rFonts w:ascii="Times New Roman" w:eastAsia="Times New Roman" w:hAnsi="Times New Roman" w:cs="Times New Roman"/>
          <w:b/>
          <w:bCs/>
          <w:sz w:val="24"/>
          <w:szCs w:val="24"/>
          <w:lang w:val="ro-RO"/>
        </w:rPr>
      </w:pPr>
      <w:r w:rsidRPr="00CE43C3">
        <w:rPr>
          <w:rFonts w:ascii="Times New Roman" w:eastAsia="Times New Roman" w:hAnsi="Times New Roman" w:cs="Times New Roman"/>
          <w:b/>
          <w:bCs/>
          <w:sz w:val="24"/>
          <w:szCs w:val="24"/>
          <w:lang w:val="ro-RO"/>
        </w:rPr>
        <w:t xml:space="preserve"> începând cu anul universitar 202</w:t>
      </w:r>
      <w:r w:rsidR="00B05725" w:rsidRPr="00CE43C3">
        <w:rPr>
          <w:rFonts w:ascii="Times New Roman" w:eastAsia="Times New Roman" w:hAnsi="Times New Roman" w:cs="Times New Roman"/>
          <w:b/>
          <w:bCs/>
          <w:sz w:val="24"/>
          <w:szCs w:val="24"/>
          <w:lang w:val="ro-RO"/>
        </w:rPr>
        <w:t>5</w:t>
      </w:r>
      <w:r w:rsidRPr="00CE43C3">
        <w:rPr>
          <w:rFonts w:ascii="Times New Roman" w:eastAsia="Times New Roman" w:hAnsi="Times New Roman" w:cs="Times New Roman"/>
          <w:b/>
          <w:bCs/>
          <w:sz w:val="24"/>
          <w:szCs w:val="24"/>
          <w:lang w:val="ro-RO"/>
        </w:rPr>
        <w:t>-202</w:t>
      </w:r>
      <w:r w:rsidR="00B05725" w:rsidRPr="00CE43C3">
        <w:rPr>
          <w:rFonts w:ascii="Times New Roman" w:eastAsia="Times New Roman" w:hAnsi="Times New Roman" w:cs="Times New Roman"/>
          <w:b/>
          <w:bCs/>
          <w:sz w:val="24"/>
          <w:szCs w:val="24"/>
          <w:lang w:val="ro-RO"/>
        </w:rPr>
        <w:t>6</w:t>
      </w:r>
      <w:r w:rsidRPr="00CE43C3">
        <w:rPr>
          <w:rFonts w:ascii="Times New Roman" w:eastAsia="Times New Roman" w:hAnsi="Times New Roman" w:cs="Times New Roman"/>
          <w:b/>
          <w:bCs/>
          <w:sz w:val="24"/>
          <w:szCs w:val="24"/>
          <w:lang w:val="ro-RO"/>
        </w:rPr>
        <w:t>,</w:t>
      </w:r>
      <w:r w:rsidR="001250AD">
        <w:rPr>
          <w:rFonts w:ascii="Times New Roman" w:eastAsia="Times New Roman" w:hAnsi="Times New Roman" w:cs="Times New Roman"/>
          <w:b/>
          <w:bCs/>
          <w:sz w:val="24"/>
          <w:szCs w:val="24"/>
          <w:lang w:val="ro-RO"/>
        </w:rPr>
        <w:t xml:space="preserve"> semestrul I</w:t>
      </w:r>
    </w:p>
    <w:p w14:paraId="233E4663" w14:textId="77777777" w:rsidR="00044D53" w:rsidRDefault="00044D53" w:rsidP="001250AD">
      <w:pPr>
        <w:tabs>
          <w:tab w:val="left" w:pos="10027"/>
        </w:tabs>
        <w:spacing w:after="0" w:line="276" w:lineRule="auto"/>
        <w:ind w:left="567" w:right="-141" w:firstLine="709"/>
        <w:jc w:val="both"/>
        <w:rPr>
          <w:rFonts w:ascii="Times New Roman" w:eastAsia="Times New Roman" w:hAnsi="Times New Roman" w:cs="Times New Roman"/>
          <w:b/>
          <w:bCs/>
          <w:color w:val="FF0000"/>
          <w:sz w:val="24"/>
          <w:szCs w:val="24"/>
          <w:lang w:val="ro-RO"/>
        </w:rPr>
      </w:pPr>
    </w:p>
    <w:p w14:paraId="58990F03" w14:textId="6B7D2AE8" w:rsidR="004E7BE9" w:rsidRPr="001250AD" w:rsidRDefault="001250AD" w:rsidP="001250AD">
      <w:pPr>
        <w:tabs>
          <w:tab w:val="left" w:pos="10027"/>
        </w:tabs>
        <w:spacing w:after="0" w:line="276" w:lineRule="auto"/>
        <w:ind w:left="567" w:right="-141" w:firstLine="709"/>
        <w:jc w:val="both"/>
        <w:rPr>
          <w:rFonts w:ascii="Times New Roman" w:eastAsia="Times New Roman" w:hAnsi="Times New Roman" w:cs="Times New Roman"/>
          <w:b/>
          <w:bCs/>
          <w:color w:val="FF0000"/>
          <w:sz w:val="24"/>
          <w:szCs w:val="24"/>
          <w:lang w:val="ro-RO"/>
        </w:rPr>
      </w:pPr>
      <w:r>
        <w:rPr>
          <w:rFonts w:ascii="Times New Roman" w:eastAsia="Times New Roman" w:hAnsi="Times New Roman" w:cs="Times New Roman"/>
          <w:b/>
          <w:bCs/>
          <w:color w:val="FF0000"/>
          <w:sz w:val="24"/>
          <w:szCs w:val="24"/>
          <w:lang w:val="ro-RO"/>
        </w:rPr>
        <w:t>Cererile / Dosarele pentru burse vor depune în perioada 06 - 17 octombrie</w:t>
      </w:r>
      <w:r w:rsidRPr="001250AD">
        <w:rPr>
          <w:rFonts w:ascii="Times New Roman" w:eastAsia="Times New Roman" w:hAnsi="Times New Roman" w:cs="Times New Roman"/>
          <w:b/>
          <w:bCs/>
          <w:color w:val="FF0000"/>
          <w:sz w:val="24"/>
          <w:szCs w:val="24"/>
          <w:lang w:val="ro-RO"/>
        </w:rPr>
        <w:t xml:space="preserve"> 202</w:t>
      </w:r>
      <w:r>
        <w:rPr>
          <w:rFonts w:ascii="Times New Roman" w:eastAsia="Times New Roman" w:hAnsi="Times New Roman" w:cs="Times New Roman"/>
          <w:b/>
          <w:bCs/>
          <w:color w:val="FF0000"/>
          <w:sz w:val="24"/>
          <w:szCs w:val="24"/>
          <w:lang w:val="ro-RO"/>
        </w:rPr>
        <w:t>5</w:t>
      </w:r>
      <w:r w:rsidRPr="001250AD">
        <w:rPr>
          <w:rFonts w:ascii="Times New Roman" w:eastAsia="Times New Roman" w:hAnsi="Times New Roman" w:cs="Times New Roman"/>
          <w:b/>
          <w:bCs/>
          <w:color w:val="FF0000"/>
          <w:sz w:val="24"/>
          <w:szCs w:val="24"/>
          <w:lang w:val="ro-RO"/>
        </w:rPr>
        <w:t>, la secretariatul facultății</w:t>
      </w:r>
      <w:r>
        <w:rPr>
          <w:rFonts w:ascii="Times New Roman" w:eastAsia="Times New Roman" w:hAnsi="Times New Roman" w:cs="Times New Roman"/>
          <w:b/>
          <w:bCs/>
          <w:color w:val="FF0000"/>
          <w:sz w:val="24"/>
          <w:szCs w:val="24"/>
          <w:lang w:val="ro-RO"/>
        </w:rPr>
        <w:t>,</w:t>
      </w:r>
      <w:r w:rsidR="00044D53">
        <w:rPr>
          <w:rFonts w:ascii="Times New Roman" w:eastAsia="Times New Roman" w:hAnsi="Times New Roman" w:cs="Times New Roman"/>
          <w:b/>
          <w:bCs/>
          <w:color w:val="FF0000"/>
          <w:sz w:val="24"/>
          <w:szCs w:val="24"/>
          <w:lang w:val="ro-RO"/>
        </w:rPr>
        <w:t xml:space="preserve"> pe baza</w:t>
      </w:r>
      <w:r w:rsidRPr="001250AD">
        <w:rPr>
          <w:rFonts w:ascii="Times New Roman" w:eastAsia="Times New Roman" w:hAnsi="Times New Roman" w:cs="Times New Roman"/>
          <w:b/>
          <w:bCs/>
          <w:color w:val="FF0000"/>
          <w:sz w:val="24"/>
          <w:szCs w:val="24"/>
          <w:lang w:val="ro-RO"/>
        </w:rPr>
        <w:t xml:space="preserve"> </w:t>
      </w:r>
      <w:r>
        <w:rPr>
          <w:rFonts w:ascii="Times New Roman" w:eastAsia="Times New Roman" w:hAnsi="Times New Roman" w:cs="Times New Roman"/>
          <w:b/>
          <w:bCs/>
          <w:color w:val="FF0000"/>
          <w:sz w:val="24"/>
          <w:szCs w:val="24"/>
          <w:lang w:val="ro-RO"/>
        </w:rPr>
        <w:t>unei programări</w:t>
      </w:r>
      <w:r w:rsidRPr="001250AD">
        <w:rPr>
          <w:rFonts w:ascii="Times New Roman" w:eastAsia="Times New Roman" w:hAnsi="Times New Roman" w:cs="Times New Roman"/>
          <w:b/>
          <w:bCs/>
          <w:color w:val="FF0000"/>
          <w:sz w:val="24"/>
          <w:szCs w:val="24"/>
          <w:lang w:val="ro-RO"/>
        </w:rPr>
        <w:t xml:space="preserve"> online. Butonul de programare online este disponibil </w:t>
      </w:r>
      <w:r>
        <w:rPr>
          <w:rFonts w:ascii="Times New Roman" w:eastAsia="Times New Roman" w:hAnsi="Times New Roman" w:cs="Times New Roman"/>
          <w:b/>
          <w:bCs/>
          <w:color w:val="FF0000"/>
          <w:sz w:val="24"/>
          <w:szCs w:val="24"/>
          <w:lang w:val="ro-RO"/>
        </w:rPr>
        <w:t xml:space="preserve">pe site-ul facultății </w:t>
      </w:r>
      <w:r w:rsidRPr="001250AD">
        <w:rPr>
          <w:rFonts w:ascii="Times New Roman" w:eastAsia="Times New Roman" w:hAnsi="Times New Roman" w:cs="Times New Roman"/>
          <w:b/>
          <w:bCs/>
          <w:color w:val="FF0000"/>
          <w:sz w:val="24"/>
          <w:szCs w:val="24"/>
          <w:lang w:val="ro-RO"/>
        </w:rPr>
        <w:t>aici sau la link: https://fse-programare.appointlet.com/</w:t>
      </w:r>
    </w:p>
    <w:p w14:paraId="0B0D435B" w14:textId="77777777" w:rsidR="001250AD" w:rsidRDefault="001250AD" w:rsidP="001250AD">
      <w:pPr>
        <w:tabs>
          <w:tab w:val="left" w:pos="10027"/>
        </w:tabs>
        <w:spacing w:after="0" w:line="276" w:lineRule="auto"/>
        <w:ind w:left="567" w:right="-141" w:firstLine="709"/>
        <w:jc w:val="both"/>
        <w:rPr>
          <w:rFonts w:ascii="Times New Roman" w:eastAsia="Times New Roman" w:hAnsi="Times New Roman" w:cs="Times New Roman"/>
          <w:b/>
          <w:bCs/>
          <w:sz w:val="24"/>
          <w:szCs w:val="24"/>
          <w:u w:val="single"/>
          <w:lang w:val="ro-RO"/>
        </w:rPr>
      </w:pPr>
    </w:p>
    <w:p w14:paraId="059608C5" w14:textId="3739F85F" w:rsidR="009D32CE" w:rsidRPr="00CE43C3" w:rsidRDefault="0092477B" w:rsidP="001250AD">
      <w:pPr>
        <w:tabs>
          <w:tab w:val="left" w:pos="10027"/>
        </w:tabs>
        <w:spacing w:after="0" w:line="276" w:lineRule="auto"/>
        <w:ind w:left="567" w:right="-141" w:firstLine="709"/>
        <w:jc w:val="both"/>
        <w:rPr>
          <w:rFonts w:ascii="Times New Roman" w:eastAsia="Times New Roman" w:hAnsi="Times New Roman" w:cs="Times New Roman"/>
          <w:bCs/>
          <w:sz w:val="24"/>
          <w:szCs w:val="24"/>
          <w:u w:val="single"/>
          <w:lang w:val="ro-RO"/>
        </w:rPr>
      </w:pPr>
      <w:r w:rsidRPr="00CE43C3">
        <w:rPr>
          <w:rFonts w:ascii="Times New Roman" w:eastAsia="Times New Roman" w:hAnsi="Times New Roman" w:cs="Times New Roman"/>
          <w:b/>
          <w:bCs/>
          <w:sz w:val="24"/>
          <w:szCs w:val="24"/>
          <w:u w:val="single"/>
          <w:lang w:val="ro-RO"/>
        </w:rPr>
        <w:t>Bursa</w:t>
      </w:r>
      <w:r w:rsidR="009D32CE" w:rsidRPr="00CE43C3">
        <w:rPr>
          <w:rFonts w:ascii="Times New Roman" w:eastAsia="Times New Roman" w:hAnsi="Times New Roman" w:cs="Times New Roman"/>
          <w:b/>
          <w:bCs/>
          <w:sz w:val="24"/>
          <w:szCs w:val="24"/>
          <w:u w:val="single"/>
          <w:lang w:val="ro-RO"/>
        </w:rPr>
        <w:t xml:space="preserve"> de performanță științifică</w:t>
      </w:r>
      <w:r w:rsidR="009D32CE" w:rsidRPr="00CE43C3">
        <w:rPr>
          <w:rFonts w:ascii="Times New Roman" w:eastAsia="Times New Roman" w:hAnsi="Times New Roman" w:cs="Times New Roman"/>
          <w:bCs/>
          <w:sz w:val="24"/>
          <w:szCs w:val="24"/>
          <w:u w:val="single"/>
          <w:lang w:val="ro-RO"/>
        </w:rPr>
        <w:t xml:space="preserve"> </w:t>
      </w:r>
    </w:p>
    <w:p w14:paraId="0BE52DAA" w14:textId="429986F9" w:rsidR="004E7BE9" w:rsidRPr="00CE43C3" w:rsidRDefault="004E7BE9" w:rsidP="001250AD">
      <w:pPr>
        <w:tabs>
          <w:tab w:val="left" w:pos="10027"/>
        </w:tabs>
        <w:spacing w:after="0" w:line="276" w:lineRule="auto"/>
        <w:ind w:left="567" w:right="-141" w:firstLine="709"/>
        <w:jc w:val="both"/>
        <w:rPr>
          <w:rFonts w:ascii="Times New Roman" w:eastAsia="Times New Roman" w:hAnsi="Times New Roman" w:cs="Times New Roman"/>
          <w:bCs/>
          <w:sz w:val="24"/>
          <w:szCs w:val="24"/>
          <w:u w:val="single"/>
          <w:lang w:val="ro-RO"/>
        </w:rPr>
      </w:pPr>
      <w:r w:rsidRPr="00CE43C3">
        <w:rPr>
          <w:rFonts w:ascii="Times New Roman" w:eastAsia="Times New Roman" w:hAnsi="Times New Roman" w:cs="Times New Roman"/>
          <w:sz w:val="24"/>
          <w:szCs w:val="24"/>
          <w:lang w:val="ro-RO"/>
        </w:rPr>
        <w:t xml:space="preserve">Se acordă, pe bază de cerere, </w:t>
      </w:r>
      <w:r w:rsidRPr="00CE43C3">
        <w:rPr>
          <w:rFonts w:ascii="Times New Roman" w:eastAsia="Times New Roman" w:hAnsi="Times New Roman" w:cs="Times New Roman"/>
          <w:b/>
          <w:sz w:val="24"/>
          <w:szCs w:val="24"/>
          <w:lang w:val="ro-RO"/>
        </w:rPr>
        <w:t>începând cu anul al doilea de studii</w:t>
      </w:r>
      <w:r w:rsidRPr="00CE43C3">
        <w:rPr>
          <w:rFonts w:ascii="Times New Roman" w:eastAsia="Times New Roman" w:hAnsi="Times New Roman" w:cs="Times New Roman"/>
          <w:sz w:val="24"/>
          <w:szCs w:val="24"/>
          <w:lang w:val="ro-RO"/>
        </w:rPr>
        <w:t>, în urma recunoașterii performanțelor de către Universitatea din Oradea pentru o perioadă de un an calendaristic, dar nu mai mult de finalizarea studiilor. Pentru acordarea acestei categorii de bursă se vor lua în calcul performanțele științifice și media anului universitar anterior acordării bursei.</w:t>
      </w:r>
    </w:p>
    <w:p w14:paraId="76B0D458" w14:textId="34EBB5BB" w:rsidR="009D32CE" w:rsidRPr="00CE43C3" w:rsidRDefault="009D32CE" w:rsidP="001250AD">
      <w:pPr>
        <w:tabs>
          <w:tab w:val="left" w:pos="10027"/>
        </w:tabs>
        <w:spacing w:after="0" w:line="276" w:lineRule="auto"/>
        <w:ind w:left="567" w:right="-141" w:firstLine="709"/>
        <w:jc w:val="both"/>
        <w:rPr>
          <w:rFonts w:ascii="Times New Roman" w:eastAsia="Times New Roman" w:hAnsi="Times New Roman" w:cs="Times New Roman"/>
          <w:bCs/>
          <w:sz w:val="24"/>
          <w:szCs w:val="24"/>
          <w:lang w:val="ro-RO"/>
        </w:rPr>
      </w:pPr>
      <w:r w:rsidRPr="00CE43C3">
        <w:rPr>
          <w:rFonts w:ascii="Times New Roman" w:eastAsia="Times New Roman" w:hAnsi="Times New Roman" w:cs="Times New Roman"/>
          <w:bCs/>
          <w:sz w:val="24"/>
          <w:szCs w:val="24"/>
          <w:lang w:val="ro-RO"/>
        </w:rPr>
        <w:t>Cererile pentru acordarea</w:t>
      </w:r>
      <w:r w:rsidRPr="00CE43C3">
        <w:rPr>
          <w:rFonts w:ascii="Times New Roman" w:eastAsia="Times New Roman" w:hAnsi="Times New Roman" w:cs="Times New Roman"/>
          <w:b/>
          <w:bCs/>
          <w:sz w:val="24"/>
          <w:szCs w:val="24"/>
          <w:lang w:val="ro-RO"/>
        </w:rPr>
        <w:t xml:space="preserve"> </w:t>
      </w:r>
      <w:r w:rsidRPr="00CE43C3">
        <w:rPr>
          <w:rFonts w:ascii="Times New Roman" w:eastAsia="Times New Roman" w:hAnsi="Times New Roman" w:cs="Times New Roman"/>
          <w:bCs/>
          <w:sz w:val="24"/>
          <w:szCs w:val="24"/>
          <w:lang w:val="ro-RO"/>
        </w:rPr>
        <w:t xml:space="preserve">burselor de </w:t>
      </w:r>
      <w:bookmarkStart w:id="0" w:name="_GoBack"/>
      <w:bookmarkEnd w:id="0"/>
      <w:r w:rsidRPr="00CE43C3">
        <w:rPr>
          <w:rFonts w:ascii="Times New Roman" w:eastAsia="Times New Roman" w:hAnsi="Times New Roman" w:cs="Times New Roman"/>
          <w:bCs/>
          <w:sz w:val="24"/>
          <w:szCs w:val="24"/>
          <w:lang w:val="ro-RO"/>
        </w:rPr>
        <w:t xml:space="preserve">performanță științifică vor fi depuse la Secretariatul facultății în perioada 06.10.2025 - 17.10.2025. Cererile vor fi însoțite de documentele prevăzute la Art. 7(2) din Regulamentul de acordare a burselor </w:t>
      </w:r>
      <w:proofErr w:type="spellStart"/>
      <w:r w:rsidRPr="00CE43C3">
        <w:rPr>
          <w:rFonts w:ascii="Times New Roman" w:eastAsia="Times New Roman" w:hAnsi="Times New Roman" w:cs="Times New Roman"/>
          <w:bCs/>
          <w:sz w:val="24"/>
          <w:szCs w:val="24"/>
          <w:lang w:val="ro-RO"/>
        </w:rPr>
        <w:t>şi</w:t>
      </w:r>
      <w:proofErr w:type="spellEnd"/>
      <w:r w:rsidRPr="00CE43C3">
        <w:rPr>
          <w:rFonts w:ascii="Times New Roman" w:eastAsia="Times New Roman" w:hAnsi="Times New Roman" w:cs="Times New Roman"/>
          <w:bCs/>
          <w:sz w:val="24"/>
          <w:szCs w:val="24"/>
          <w:lang w:val="ro-RO"/>
        </w:rPr>
        <w:t xml:space="preserve"> </w:t>
      </w:r>
      <w:r w:rsidR="00044D53">
        <w:rPr>
          <w:rFonts w:ascii="Times New Roman" w:eastAsia="Times New Roman" w:hAnsi="Times New Roman" w:cs="Times New Roman"/>
          <w:bCs/>
          <w:sz w:val="24"/>
          <w:szCs w:val="24"/>
          <w:lang w:val="ro-RO"/>
        </w:rPr>
        <w:t>a c</w:t>
      </w:r>
      <w:r w:rsidR="00044D53" w:rsidRPr="00044D53">
        <w:rPr>
          <w:rFonts w:ascii="Times New Roman" w:eastAsia="Times New Roman" w:hAnsi="Times New Roman" w:cs="Times New Roman"/>
          <w:bCs/>
          <w:sz w:val="24"/>
          <w:szCs w:val="24"/>
          <w:lang w:val="ro-RO"/>
        </w:rPr>
        <w:t>riterii</w:t>
      </w:r>
      <w:r w:rsidR="00044D53">
        <w:rPr>
          <w:rFonts w:ascii="Times New Roman" w:eastAsia="Times New Roman" w:hAnsi="Times New Roman" w:cs="Times New Roman"/>
          <w:bCs/>
          <w:sz w:val="24"/>
          <w:szCs w:val="24"/>
          <w:lang w:val="ro-RO"/>
        </w:rPr>
        <w:t>lor</w:t>
      </w:r>
      <w:r w:rsidR="00044D53" w:rsidRPr="00044D53">
        <w:rPr>
          <w:rFonts w:ascii="Times New Roman" w:eastAsia="Times New Roman" w:hAnsi="Times New Roman" w:cs="Times New Roman"/>
          <w:bCs/>
          <w:sz w:val="24"/>
          <w:szCs w:val="24"/>
          <w:lang w:val="ro-RO"/>
        </w:rPr>
        <w:t xml:space="preserve"> proprii de acordare a burselor pentru studenții Facultății de Științe Economice, începând cu anul universitar 2024-2025</w:t>
      </w:r>
      <w:r w:rsidRPr="00CE43C3">
        <w:rPr>
          <w:rFonts w:ascii="Times New Roman" w:eastAsia="Times New Roman" w:hAnsi="Times New Roman" w:cs="Times New Roman"/>
          <w:bCs/>
          <w:sz w:val="24"/>
          <w:szCs w:val="24"/>
          <w:lang w:val="ro-RO"/>
        </w:rPr>
        <w:t>.</w:t>
      </w:r>
    </w:p>
    <w:p w14:paraId="763E5552" w14:textId="77777777" w:rsidR="00233714" w:rsidRPr="00CE43C3" w:rsidRDefault="00233714" w:rsidP="001250AD">
      <w:pPr>
        <w:tabs>
          <w:tab w:val="left" w:pos="10027"/>
        </w:tabs>
        <w:spacing w:after="0" w:line="276" w:lineRule="auto"/>
        <w:ind w:left="567" w:right="-141" w:firstLine="709"/>
        <w:jc w:val="both"/>
        <w:rPr>
          <w:rFonts w:ascii="Times New Roman" w:eastAsia="Times New Roman" w:hAnsi="Times New Roman" w:cs="Times New Roman"/>
          <w:b/>
          <w:bCs/>
          <w:sz w:val="24"/>
          <w:szCs w:val="24"/>
          <w:lang w:val="ro-RO"/>
        </w:rPr>
      </w:pPr>
      <w:r w:rsidRPr="00CE43C3">
        <w:rPr>
          <w:rFonts w:ascii="Times New Roman" w:eastAsia="Times New Roman" w:hAnsi="Times New Roman" w:cs="Times New Roman"/>
          <w:b/>
          <w:bCs/>
          <w:sz w:val="24"/>
          <w:szCs w:val="24"/>
          <w:lang w:val="ro-RO"/>
        </w:rPr>
        <w:t xml:space="preserve">           </w:t>
      </w:r>
    </w:p>
    <w:p w14:paraId="465E0ACD" w14:textId="3F9C7AE6" w:rsidR="00233714" w:rsidRPr="00CE43C3" w:rsidRDefault="00233714" w:rsidP="001250AD">
      <w:pPr>
        <w:tabs>
          <w:tab w:val="left" w:pos="10027"/>
        </w:tabs>
        <w:spacing w:after="0" w:line="276" w:lineRule="auto"/>
        <w:ind w:left="567" w:right="-141" w:firstLine="709"/>
        <w:jc w:val="both"/>
        <w:rPr>
          <w:rFonts w:ascii="Times New Roman" w:eastAsia="Times New Roman" w:hAnsi="Times New Roman" w:cs="Times New Roman"/>
          <w:bCs/>
          <w:sz w:val="24"/>
          <w:szCs w:val="24"/>
          <w:u w:val="single"/>
          <w:lang w:val="ro-RO"/>
        </w:rPr>
      </w:pPr>
      <w:r w:rsidRPr="00CE43C3">
        <w:rPr>
          <w:rFonts w:ascii="Times New Roman" w:eastAsia="Times New Roman" w:hAnsi="Times New Roman" w:cs="Times New Roman"/>
          <w:b/>
          <w:bCs/>
          <w:sz w:val="24"/>
          <w:szCs w:val="24"/>
          <w:u w:val="single"/>
          <w:lang w:val="ro-RO"/>
        </w:rPr>
        <w:t>B</w:t>
      </w:r>
      <w:r w:rsidR="0092477B" w:rsidRPr="00CE43C3">
        <w:rPr>
          <w:rFonts w:ascii="Times New Roman" w:eastAsia="Times New Roman" w:hAnsi="Times New Roman" w:cs="Times New Roman"/>
          <w:b/>
          <w:bCs/>
          <w:sz w:val="24"/>
          <w:szCs w:val="24"/>
          <w:u w:val="single"/>
          <w:lang w:val="ro-RO"/>
        </w:rPr>
        <w:t>ursa</w:t>
      </w:r>
      <w:r w:rsidRPr="00CE43C3">
        <w:rPr>
          <w:rFonts w:ascii="Times New Roman" w:eastAsia="Times New Roman" w:hAnsi="Times New Roman" w:cs="Times New Roman"/>
          <w:b/>
          <w:bCs/>
          <w:sz w:val="24"/>
          <w:szCs w:val="24"/>
          <w:u w:val="single"/>
          <w:lang w:val="ro-RO"/>
        </w:rPr>
        <w:t xml:space="preserve"> </w:t>
      </w:r>
      <w:r w:rsidR="0092477B" w:rsidRPr="00CE43C3">
        <w:rPr>
          <w:rFonts w:ascii="Times New Roman" w:eastAsia="Times New Roman" w:hAnsi="Times New Roman" w:cs="Times New Roman"/>
          <w:b/>
          <w:bCs/>
          <w:sz w:val="24"/>
          <w:szCs w:val="24"/>
          <w:u w:val="single"/>
          <w:lang w:val="ro-RO"/>
        </w:rPr>
        <w:t xml:space="preserve"> specială</w:t>
      </w:r>
    </w:p>
    <w:p w14:paraId="63A3EFD3" w14:textId="5C811841" w:rsidR="009D32CE" w:rsidRPr="00CE43C3" w:rsidRDefault="0092477B" w:rsidP="001250AD">
      <w:pPr>
        <w:tabs>
          <w:tab w:val="left" w:pos="10027"/>
        </w:tabs>
        <w:spacing w:after="0" w:line="276" w:lineRule="auto"/>
        <w:ind w:left="567" w:right="-141"/>
        <w:jc w:val="both"/>
        <w:rPr>
          <w:rFonts w:ascii="Times New Roman" w:eastAsia="Times New Roman" w:hAnsi="Times New Roman" w:cs="Times New Roman"/>
          <w:bCs/>
          <w:sz w:val="24"/>
          <w:szCs w:val="24"/>
          <w:lang w:val="ro-RO"/>
        </w:rPr>
      </w:pPr>
      <w:r w:rsidRPr="00CE43C3">
        <w:rPr>
          <w:rFonts w:ascii="Times New Roman" w:eastAsia="Times New Roman" w:hAnsi="Times New Roman" w:cs="Times New Roman"/>
          <w:bCs/>
          <w:sz w:val="24"/>
          <w:szCs w:val="24"/>
          <w:lang w:val="ro-RO"/>
        </w:rPr>
        <w:t xml:space="preserve">            </w:t>
      </w:r>
      <w:r w:rsidR="009D32CE" w:rsidRPr="00CE43C3">
        <w:rPr>
          <w:rFonts w:ascii="Times New Roman" w:eastAsia="Times New Roman" w:hAnsi="Times New Roman" w:cs="Times New Roman"/>
          <w:bCs/>
          <w:sz w:val="24"/>
          <w:szCs w:val="24"/>
          <w:lang w:val="ro-RO"/>
        </w:rPr>
        <w:t xml:space="preserve">Cererile pentru acordarea </w:t>
      </w:r>
      <w:r w:rsidR="009D32CE" w:rsidRPr="00CE43C3">
        <w:rPr>
          <w:rFonts w:ascii="Times New Roman" w:eastAsia="Times New Roman" w:hAnsi="Times New Roman" w:cs="Times New Roman"/>
          <w:b/>
          <w:bCs/>
          <w:sz w:val="24"/>
          <w:szCs w:val="24"/>
          <w:lang w:val="ro-RO"/>
        </w:rPr>
        <w:t>burselor speciale</w:t>
      </w:r>
      <w:r w:rsidR="009D32CE" w:rsidRPr="00CE43C3">
        <w:rPr>
          <w:rFonts w:ascii="Times New Roman" w:eastAsia="Times New Roman" w:hAnsi="Times New Roman" w:cs="Times New Roman"/>
          <w:bCs/>
          <w:sz w:val="24"/>
          <w:szCs w:val="24"/>
          <w:lang w:val="ro-RO"/>
        </w:rPr>
        <w:t xml:space="preserve"> vor fi depuse la Secretariatul facultății în perioada 06.10.2025 - 17.10.2025. Cererile vor fi însoțite de documentele prevăzute la Art. 16 din Regul</w:t>
      </w:r>
      <w:r w:rsidR="004E7BE9" w:rsidRPr="00CE43C3">
        <w:rPr>
          <w:rFonts w:ascii="Times New Roman" w:eastAsia="Times New Roman" w:hAnsi="Times New Roman" w:cs="Times New Roman"/>
          <w:bCs/>
          <w:sz w:val="24"/>
          <w:szCs w:val="24"/>
          <w:lang w:val="ro-RO"/>
        </w:rPr>
        <w:t xml:space="preserve">amentul de acordare a burselor </w:t>
      </w:r>
      <w:proofErr w:type="spellStart"/>
      <w:r w:rsidR="006C3ABB" w:rsidRPr="00CE43C3">
        <w:rPr>
          <w:rFonts w:ascii="Times New Roman" w:eastAsia="Times New Roman" w:hAnsi="Times New Roman" w:cs="Times New Roman"/>
          <w:bCs/>
          <w:sz w:val="24"/>
          <w:szCs w:val="24"/>
          <w:lang w:val="ro-RO"/>
        </w:rPr>
        <w:t>şi</w:t>
      </w:r>
      <w:proofErr w:type="spellEnd"/>
      <w:r w:rsidR="006C3ABB" w:rsidRPr="00CE43C3">
        <w:rPr>
          <w:rFonts w:ascii="Times New Roman" w:eastAsia="Times New Roman" w:hAnsi="Times New Roman" w:cs="Times New Roman"/>
          <w:bCs/>
          <w:sz w:val="24"/>
          <w:szCs w:val="24"/>
          <w:lang w:val="ro-RO"/>
        </w:rPr>
        <w:t xml:space="preserve"> </w:t>
      </w:r>
      <w:r w:rsidR="006C3ABB">
        <w:rPr>
          <w:rFonts w:ascii="Times New Roman" w:eastAsia="Times New Roman" w:hAnsi="Times New Roman" w:cs="Times New Roman"/>
          <w:bCs/>
          <w:sz w:val="24"/>
          <w:szCs w:val="24"/>
          <w:lang w:val="ro-RO"/>
        </w:rPr>
        <w:t>a c</w:t>
      </w:r>
      <w:r w:rsidR="006C3ABB" w:rsidRPr="00044D53">
        <w:rPr>
          <w:rFonts w:ascii="Times New Roman" w:eastAsia="Times New Roman" w:hAnsi="Times New Roman" w:cs="Times New Roman"/>
          <w:bCs/>
          <w:sz w:val="24"/>
          <w:szCs w:val="24"/>
          <w:lang w:val="ro-RO"/>
        </w:rPr>
        <w:t>riterii</w:t>
      </w:r>
      <w:r w:rsidR="006C3ABB">
        <w:rPr>
          <w:rFonts w:ascii="Times New Roman" w:eastAsia="Times New Roman" w:hAnsi="Times New Roman" w:cs="Times New Roman"/>
          <w:bCs/>
          <w:sz w:val="24"/>
          <w:szCs w:val="24"/>
          <w:lang w:val="ro-RO"/>
        </w:rPr>
        <w:t>lor</w:t>
      </w:r>
      <w:r w:rsidR="006C3ABB" w:rsidRPr="00044D53">
        <w:rPr>
          <w:rFonts w:ascii="Times New Roman" w:eastAsia="Times New Roman" w:hAnsi="Times New Roman" w:cs="Times New Roman"/>
          <w:bCs/>
          <w:sz w:val="24"/>
          <w:szCs w:val="24"/>
          <w:lang w:val="ro-RO"/>
        </w:rPr>
        <w:t xml:space="preserve"> proprii de acordare a burselor pentru studenții Facultății de Științe Economice, începând cu anul universitar 2024-2025</w:t>
      </w:r>
      <w:r w:rsidR="006C3ABB" w:rsidRPr="00CE43C3">
        <w:rPr>
          <w:rFonts w:ascii="Times New Roman" w:eastAsia="Times New Roman" w:hAnsi="Times New Roman" w:cs="Times New Roman"/>
          <w:bCs/>
          <w:sz w:val="24"/>
          <w:szCs w:val="24"/>
          <w:lang w:val="ro-RO"/>
        </w:rPr>
        <w:t>.</w:t>
      </w:r>
    </w:p>
    <w:p w14:paraId="7DEF2D9E" w14:textId="77777777" w:rsidR="00233714" w:rsidRPr="00CE43C3" w:rsidRDefault="00233714" w:rsidP="001250AD">
      <w:pPr>
        <w:tabs>
          <w:tab w:val="left" w:pos="10027"/>
        </w:tabs>
        <w:spacing w:after="0" w:line="276" w:lineRule="auto"/>
        <w:ind w:left="567" w:right="-141" w:firstLine="709"/>
        <w:jc w:val="both"/>
        <w:rPr>
          <w:rFonts w:ascii="Times New Roman" w:eastAsia="Times New Roman" w:hAnsi="Times New Roman" w:cs="Times New Roman"/>
          <w:bCs/>
          <w:sz w:val="24"/>
          <w:szCs w:val="24"/>
          <w:lang w:val="ro-RO"/>
        </w:rPr>
      </w:pPr>
    </w:p>
    <w:p w14:paraId="733BDBB0" w14:textId="14FC0A4F" w:rsidR="00233714" w:rsidRPr="00CE43C3" w:rsidRDefault="00233714" w:rsidP="001250AD">
      <w:pPr>
        <w:pStyle w:val="Listparagraf"/>
        <w:shd w:val="clear" w:color="auto" w:fill="FFFFFF"/>
        <w:spacing w:after="0" w:line="276" w:lineRule="auto"/>
        <w:ind w:left="567" w:right="-141" w:firstLine="709"/>
        <w:jc w:val="both"/>
        <w:rPr>
          <w:rFonts w:ascii="Times New Roman" w:hAnsi="Times New Roman" w:cs="Times New Roman"/>
          <w:b/>
          <w:bCs/>
          <w:sz w:val="24"/>
          <w:szCs w:val="24"/>
          <w:u w:val="single"/>
          <w:lang w:val="ro-RO"/>
        </w:rPr>
      </w:pPr>
      <w:r w:rsidRPr="00CE43C3">
        <w:rPr>
          <w:rFonts w:ascii="Times New Roman" w:hAnsi="Times New Roman" w:cs="Times New Roman"/>
          <w:b/>
          <w:bCs/>
          <w:sz w:val="24"/>
          <w:szCs w:val="24"/>
          <w:u w:val="single"/>
          <w:lang w:val="ro-RO"/>
        </w:rPr>
        <w:t>Burs</w:t>
      </w:r>
      <w:r w:rsidR="0092477B" w:rsidRPr="00CE43C3">
        <w:rPr>
          <w:rFonts w:ascii="Times New Roman" w:hAnsi="Times New Roman" w:cs="Times New Roman"/>
          <w:b/>
          <w:bCs/>
          <w:sz w:val="24"/>
          <w:szCs w:val="24"/>
          <w:u w:val="single"/>
          <w:lang w:val="ro-RO"/>
        </w:rPr>
        <w:t>a</w:t>
      </w:r>
      <w:r w:rsidRPr="00CE43C3">
        <w:rPr>
          <w:rFonts w:ascii="Times New Roman" w:hAnsi="Times New Roman" w:cs="Times New Roman"/>
          <w:b/>
          <w:bCs/>
          <w:sz w:val="24"/>
          <w:szCs w:val="24"/>
          <w:u w:val="single"/>
          <w:lang w:val="ro-RO"/>
        </w:rPr>
        <w:t xml:space="preserve"> de performanță academică </w:t>
      </w:r>
    </w:p>
    <w:p w14:paraId="31BCFD62" w14:textId="77777777" w:rsidR="00E12F0F" w:rsidRDefault="00233714" w:rsidP="001250AD">
      <w:pPr>
        <w:shd w:val="clear" w:color="auto" w:fill="FFFFFF"/>
        <w:spacing w:after="0" w:line="276" w:lineRule="auto"/>
        <w:ind w:left="567" w:right="-141" w:firstLine="709"/>
        <w:jc w:val="both"/>
        <w:rPr>
          <w:rFonts w:ascii="Times New Roman" w:eastAsia="Times New Roman" w:hAnsi="Times New Roman" w:cs="Times New Roman"/>
          <w:sz w:val="24"/>
          <w:szCs w:val="24"/>
          <w:lang w:val="ro-RO"/>
        </w:rPr>
      </w:pPr>
      <w:r w:rsidRPr="00CE43C3">
        <w:rPr>
          <w:rFonts w:ascii="Times New Roman" w:hAnsi="Times New Roman" w:cs="Times New Roman"/>
          <w:bCs/>
          <w:sz w:val="24"/>
          <w:szCs w:val="24"/>
          <w:lang w:val="ro-RO"/>
        </w:rPr>
        <w:t xml:space="preserve">Bursele de performanță academică </w:t>
      </w:r>
      <w:r w:rsidRPr="00CE43C3">
        <w:rPr>
          <w:rFonts w:ascii="Times New Roman" w:hAnsi="Times New Roman" w:cs="Times New Roman"/>
          <w:sz w:val="24"/>
          <w:szCs w:val="24"/>
          <w:lang w:val="ro-RO"/>
        </w:rPr>
        <w:t>se acordă</w:t>
      </w:r>
      <w:r w:rsidRPr="00CE43C3">
        <w:rPr>
          <w:rFonts w:ascii="Times New Roman" w:eastAsia="Times New Roman" w:hAnsi="Times New Roman" w:cs="Times New Roman"/>
          <w:b/>
          <w:sz w:val="24"/>
          <w:szCs w:val="24"/>
          <w:lang w:val="ro-RO"/>
        </w:rPr>
        <w:t xml:space="preserve"> </w:t>
      </w:r>
      <w:r w:rsidRPr="00CE43C3">
        <w:rPr>
          <w:rFonts w:ascii="Times New Roman" w:eastAsia="Times New Roman" w:hAnsi="Times New Roman" w:cs="Times New Roman"/>
          <w:sz w:val="24"/>
          <w:szCs w:val="24"/>
          <w:lang w:val="ro-RO"/>
        </w:rPr>
        <w:t>studenților începând cu anul întâi de studiu.</w:t>
      </w:r>
    </w:p>
    <w:p w14:paraId="5A67F38F" w14:textId="61D3E865" w:rsidR="00233714" w:rsidRPr="00CE43C3" w:rsidRDefault="00233714" w:rsidP="001250AD">
      <w:pPr>
        <w:shd w:val="clear" w:color="auto" w:fill="FFFFFF"/>
        <w:spacing w:after="0" w:line="276" w:lineRule="auto"/>
        <w:ind w:left="567" w:right="-141" w:firstLine="709"/>
        <w:jc w:val="both"/>
        <w:rPr>
          <w:rFonts w:ascii="Times New Roman" w:hAnsi="Times New Roman" w:cs="Times New Roman"/>
          <w:sz w:val="24"/>
          <w:szCs w:val="24"/>
          <w:lang w:val="ro-RO"/>
        </w:rPr>
      </w:pPr>
      <w:r w:rsidRPr="00CE43C3">
        <w:rPr>
          <w:rFonts w:ascii="Times New Roman" w:eastAsia="Times New Roman" w:hAnsi="Times New Roman" w:cs="Times New Roman"/>
          <w:sz w:val="24"/>
          <w:szCs w:val="24"/>
          <w:lang w:val="ro-RO"/>
        </w:rPr>
        <w:t xml:space="preserve">Bursele se acordă studenților care au rezultate deosebite la învățătură, distribuindu-se pe programe de studii, proporțional cu numărul de studenți din fiecare an de studiu, în ordinea descrescătoare a mediilor. </w:t>
      </w:r>
      <w:r w:rsidRPr="00CE43C3">
        <w:rPr>
          <w:rFonts w:ascii="Times New Roman" w:hAnsi="Times New Roman" w:cs="Times New Roman"/>
          <w:sz w:val="24"/>
          <w:szCs w:val="24"/>
          <w:lang w:val="ro-RO"/>
        </w:rPr>
        <w:t xml:space="preserve">Pentru anul I, semestrul I, bursele se acordă pe baza mediilor de admitere. </w:t>
      </w:r>
      <w:r w:rsidRPr="00CE43C3">
        <w:rPr>
          <w:rFonts w:ascii="Times New Roman" w:hAnsi="Times New Roman" w:cs="Times New Roman"/>
          <w:color w:val="000000" w:themeColor="text1"/>
          <w:sz w:val="24"/>
          <w:szCs w:val="24"/>
          <w:lang w:val="ro-RO"/>
        </w:rPr>
        <w:t>Pentru acest tip de bursă nu se depune cerere</w:t>
      </w:r>
      <w:r w:rsidRPr="00CE43C3">
        <w:rPr>
          <w:rFonts w:ascii="Times New Roman" w:hAnsi="Times New Roman" w:cs="Times New Roman"/>
          <w:color w:val="FF0000"/>
          <w:sz w:val="24"/>
          <w:szCs w:val="24"/>
          <w:lang w:val="ro-RO"/>
        </w:rPr>
        <w:t>.</w:t>
      </w:r>
    </w:p>
    <w:p w14:paraId="60F7A245" w14:textId="250BFDE5" w:rsidR="00233714" w:rsidRPr="00CE43C3" w:rsidRDefault="00233714" w:rsidP="001250AD">
      <w:pPr>
        <w:shd w:val="clear" w:color="auto" w:fill="FFFFFF"/>
        <w:spacing w:after="0" w:line="276" w:lineRule="auto"/>
        <w:ind w:left="567" w:right="-141" w:firstLine="709"/>
        <w:jc w:val="both"/>
        <w:rPr>
          <w:rFonts w:ascii="Times New Roman" w:hAnsi="Times New Roman" w:cs="Times New Roman"/>
          <w:sz w:val="24"/>
          <w:szCs w:val="24"/>
          <w:lang w:val="ro-RO"/>
        </w:rPr>
      </w:pPr>
      <w:r w:rsidRPr="00CE43C3">
        <w:rPr>
          <w:rFonts w:ascii="Times New Roman" w:hAnsi="Times New Roman" w:cs="Times New Roman"/>
          <w:sz w:val="24"/>
          <w:szCs w:val="24"/>
          <w:lang w:val="ro-RO"/>
        </w:rPr>
        <w:t>Criterii de de</w:t>
      </w:r>
      <w:r w:rsidR="000839DA" w:rsidRPr="00CE43C3">
        <w:rPr>
          <w:rFonts w:ascii="Times New Roman" w:hAnsi="Times New Roman" w:cs="Times New Roman"/>
          <w:sz w:val="24"/>
          <w:szCs w:val="24"/>
          <w:lang w:val="ro-RO"/>
        </w:rPr>
        <w:t>partajate în caz de medii egale – se vor aplica criteriile proprii de acordare a burselor stabilite de Facultatea de Științe Economice, valabile începând cu anul universitar 2024-2025</w:t>
      </w:r>
    </w:p>
    <w:p w14:paraId="748B64AF" w14:textId="77777777" w:rsidR="009D32CE" w:rsidRPr="00CE43C3" w:rsidRDefault="009D32CE" w:rsidP="001250AD">
      <w:pPr>
        <w:tabs>
          <w:tab w:val="left" w:pos="10027"/>
        </w:tabs>
        <w:spacing w:after="0" w:line="276" w:lineRule="auto"/>
        <w:ind w:left="567" w:right="-141" w:firstLine="709"/>
        <w:jc w:val="both"/>
        <w:rPr>
          <w:rFonts w:ascii="Times New Roman" w:eastAsia="Times New Roman" w:hAnsi="Times New Roman" w:cs="Times New Roman"/>
          <w:b/>
          <w:bCs/>
          <w:sz w:val="24"/>
          <w:szCs w:val="24"/>
          <w:lang w:val="ro-RO"/>
        </w:rPr>
      </w:pPr>
    </w:p>
    <w:p w14:paraId="2C63C5D0" w14:textId="5E39F72B" w:rsidR="009D32CE" w:rsidRPr="00CE43C3" w:rsidRDefault="0092477B" w:rsidP="001250AD">
      <w:pPr>
        <w:tabs>
          <w:tab w:val="left" w:pos="10027"/>
        </w:tabs>
        <w:spacing w:after="0" w:line="276" w:lineRule="auto"/>
        <w:ind w:left="567" w:right="-141" w:firstLine="709"/>
        <w:jc w:val="both"/>
        <w:rPr>
          <w:rFonts w:ascii="Times New Roman" w:eastAsia="Times New Roman" w:hAnsi="Times New Roman" w:cs="Times New Roman"/>
          <w:b/>
          <w:bCs/>
          <w:sz w:val="24"/>
          <w:szCs w:val="24"/>
          <w:u w:val="single"/>
          <w:lang w:val="ro-RO"/>
        </w:rPr>
      </w:pPr>
      <w:r w:rsidRPr="00CE43C3">
        <w:rPr>
          <w:rFonts w:ascii="Times New Roman" w:eastAsia="Times New Roman" w:hAnsi="Times New Roman" w:cs="Times New Roman"/>
          <w:b/>
          <w:bCs/>
          <w:sz w:val="24"/>
          <w:szCs w:val="24"/>
          <w:u w:val="single"/>
          <w:lang w:val="ro-RO"/>
        </w:rPr>
        <w:t>Bursa</w:t>
      </w:r>
      <w:r w:rsidR="009D32CE" w:rsidRPr="00CE43C3">
        <w:rPr>
          <w:rFonts w:ascii="Times New Roman" w:eastAsia="Times New Roman" w:hAnsi="Times New Roman" w:cs="Times New Roman"/>
          <w:b/>
          <w:bCs/>
          <w:sz w:val="24"/>
          <w:szCs w:val="24"/>
          <w:u w:val="single"/>
          <w:lang w:val="ro-RO"/>
        </w:rPr>
        <w:t xml:space="preserve"> social</w:t>
      </w:r>
      <w:r w:rsidRPr="00CE43C3">
        <w:rPr>
          <w:rFonts w:ascii="Times New Roman" w:eastAsia="Times New Roman" w:hAnsi="Times New Roman" w:cs="Times New Roman"/>
          <w:b/>
          <w:bCs/>
          <w:sz w:val="24"/>
          <w:szCs w:val="24"/>
          <w:u w:val="single"/>
          <w:lang w:val="ro-RO"/>
        </w:rPr>
        <w:t>ă</w:t>
      </w:r>
      <w:r w:rsidR="009D32CE" w:rsidRPr="00CE43C3">
        <w:rPr>
          <w:rFonts w:ascii="Times New Roman" w:eastAsia="Times New Roman" w:hAnsi="Times New Roman" w:cs="Times New Roman"/>
          <w:b/>
          <w:bCs/>
          <w:sz w:val="24"/>
          <w:szCs w:val="24"/>
          <w:u w:val="single"/>
          <w:lang w:val="ro-RO"/>
        </w:rPr>
        <w:t xml:space="preserve"> / burs</w:t>
      </w:r>
      <w:r w:rsidRPr="00CE43C3">
        <w:rPr>
          <w:rFonts w:ascii="Times New Roman" w:eastAsia="Times New Roman" w:hAnsi="Times New Roman" w:cs="Times New Roman"/>
          <w:b/>
          <w:bCs/>
          <w:sz w:val="24"/>
          <w:szCs w:val="24"/>
          <w:u w:val="single"/>
          <w:lang w:val="ro-RO"/>
        </w:rPr>
        <w:t>a socială ocazională</w:t>
      </w:r>
    </w:p>
    <w:p w14:paraId="0AA879DC" w14:textId="1D7FF69A" w:rsidR="009D32CE" w:rsidRPr="00CE43C3" w:rsidRDefault="009D32CE" w:rsidP="001250AD">
      <w:pPr>
        <w:tabs>
          <w:tab w:val="left" w:pos="10027"/>
        </w:tabs>
        <w:spacing w:after="0" w:line="276" w:lineRule="auto"/>
        <w:ind w:left="567" w:right="-141" w:firstLine="709"/>
        <w:jc w:val="both"/>
        <w:rPr>
          <w:rFonts w:ascii="Times New Roman" w:eastAsia="Times New Roman" w:hAnsi="Times New Roman" w:cs="Times New Roman"/>
          <w:bCs/>
          <w:sz w:val="24"/>
          <w:szCs w:val="24"/>
          <w:lang w:val="ro-RO"/>
        </w:rPr>
      </w:pPr>
      <w:r w:rsidRPr="00CE43C3">
        <w:rPr>
          <w:rFonts w:ascii="Times New Roman" w:eastAsia="Times New Roman" w:hAnsi="Times New Roman" w:cs="Times New Roman"/>
          <w:bCs/>
          <w:sz w:val="24"/>
          <w:szCs w:val="24"/>
          <w:lang w:val="ro-RO"/>
        </w:rPr>
        <w:t xml:space="preserve">Cererile pentru acordarea </w:t>
      </w:r>
      <w:r w:rsidRPr="00CE43C3">
        <w:rPr>
          <w:rFonts w:ascii="Times New Roman" w:eastAsia="Times New Roman" w:hAnsi="Times New Roman" w:cs="Times New Roman"/>
          <w:b/>
          <w:bCs/>
          <w:sz w:val="24"/>
          <w:szCs w:val="24"/>
          <w:lang w:val="ro-RO"/>
        </w:rPr>
        <w:t>burselor sociale / sociale ocazionale</w:t>
      </w:r>
      <w:r w:rsidRPr="00CE43C3">
        <w:rPr>
          <w:rFonts w:ascii="Times New Roman" w:eastAsia="Times New Roman" w:hAnsi="Times New Roman" w:cs="Times New Roman"/>
          <w:bCs/>
          <w:sz w:val="24"/>
          <w:szCs w:val="24"/>
          <w:lang w:val="ro-RO"/>
        </w:rPr>
        <w:t xml:space="preserve"> vor fi depuse la Secretariatul facultății în perioada 06.10.2025 - 17.10.2025. Cererile vor fi însoțite de documentele prevăzute în Regulamentul de acordare a burselor </w:t>
      </w:r>
      <w:proofErr w:type="spellStart"/>
      <w:r w:rsidRPr="00CE43C3">
        <w:rPr>
          <w:rFonts w:ascii="Times New Roman" w:eastAsia="Times New Roman" w:hAnsi="Times New Roman" w:cs="Times New Roman"/>
          <w:bCs/>
          <w:sz w:val="24"/>
          <w:szCs w:val="24"/>
          <w:lang w:val="ro-RO"/>
        </w:rPr>
        <w:t>şi</w:t>
      </w:r>
      <w:proofErr w:type="spellEnd"/>
      <w:r w:rsidRPr="00CE43C3">
        <w:rPr>
          <w:rFonts w:ascii="Times New Roman" w:eastAsia="Times New Roman" w:hAnsi="Times New Roman" w:cs="Times New Roman"/>
          <w:bCs/>
          <w:sz w:val="24"/>
          <w:szCs w:val="24"/>
          <w:lang w:val="ro-RO"/>
        </w:rPr>
        <w:t xml:space="preserve"> a altor forme de sprijin material pentru studenții din Universitatea din Oradea. </w:t>
      </w:r>
      <w:r w:rsidRPr="00CE43C3">
        <w:rPr>
          <w:rFonts w:ascii="Times New Roman" w:eastAsia="Times New Roman" w:hAnsi="Times New Roman" w:cs="Times New Roman"/>
          <w:b/>
          <w:bCs/>
          <w:sz w:val="24"/>
          <w:szCs w:val="24"/>
          <w:lang w:val="ro-RO"/>
        </w:rPr>
        <w:t xml:space="preserve">Studenții care solicită simultan burse sociale </w:t>
      </w:r>
      <w:proofErr w:type="spellStart"/>
      <w:r w:rsidRPr="00CE43C3">
        <w:rPr>
          <w:rFonts w:ascii="Times New Roman" w:eastAsia="Times New Roman" w:hAnsi="Times New Roman" w:cs="Times New Roman"/>
          <w:b/>
          <w:bCs/>
          <w:sz w:val="24"/>
          <w:szCs w:val="24"/>
          <w:lang w:val="ro-RO"/>
        </w:rPr>
        <w:t>şi</w:t>
      </w:r>
      <w:proofErr w:type="spellEnd"/>
      <w:r w:rsidRPr="00CE43C3">
        <w:rPr>
          <w:rFonts w:ascii="Times New Roman" w:eastAsia="Times New Roman" w:hAnsi="Times New Roman" w:cs="Times New Roman"/>
          <w:b/>
          <w:bCs/>
          <w:sz w:val="24"/>
          <w:szCs w:val="24"/>
          <w:lang w:val="ro-RO"/>
        </w:rPr>
        <w:t xml:space="preserve"> burse sociale ocazionale vor depune un singur dosar.</w:t>
      </w:r>
    </w:p>
    <w:p w14:paraId="7C57905C" w14:textId="77777777" w:rsidR="009D32CE" w:rsidRPr="00CE43C3" w:rsidRDefault="009D32CE" w:rsidP="001250AD">
      <w:pPr>
        <w:tabs>
          <w:tab w:val="left" w:pos="10027"/>
        </w:tabs>
        <w:spacing w:after="0" w:line="276" w:lineRule="auto"/>
        <w:ind w:left="567" w:right="-141" w:firstLine="709"/>
        <w:jc w:val="both"/>
        <w:rPr>
          <w:rFonts w:ascii="Times New Roman" w:eastAsia="Times New Roman" w:hAnsi="Times New Roman" w:cs="Times New Roman"/>
          <w:bCs/>
          <w:sz w:val="24"/>
          <w:szCs w:val="24"/>
          <w:lang w:val="ro-RO"/>
        </w:rPr>
      </w:pPr>
      <w:r w:rsidRPr="00CE43C3">
        <w:rPr>
          <w:rFonts w:ascii="Times New Roman" w:eastAsia="Times New Roman" w:hAnsi="Times New Roman" w:cs="Times New Roman"/>
          <w:bCs/>
          <w:sz w:val="24"/>
          <w:szCs w:val="24"/>
          <w:lang w:val="ro-RO"/>
        </w:rPr>
        <w:t>Pentru calculul venitului lunar net / membru de familie se iau în considerare ultimele 12 luni anterioare depunerii cererii (septembrie 2024 – august 2025).</w:t>
      </w:r>
    </w:p>
    <w:p w14:paraId="464A1667" w14:textId="7368EA25" w:rsidR="009D32CE" w:rsidRPr="00CE43C3" w:rsidRDefault="009D32CE" w:rsidP="001250AD">
      <w:pPr>
        <w:tabs>
          <w:tab w:val="left" w:pos="10027"/>
        </w:tabs>
        <w:spacing w:after="0" w:line="276" w:lineRule="auto"/>
        <w:ind w:left="567" w:right="-141" w:firstLine="709"/>
        <w:jc w:val="both"/>
        <w:rPr>
          <w:rFonts w:ascii="Times New Roman" w:eastAsia="Times New Roman" w:hAnsi="Times New Roman" w:cs="Times New Roman"/>
          <w:bCs/>
          <w:sz w:val="24"/>
          <w:szCs w:val="24"/>
          <w:lang w:val="ro-RO"/>
        </w:rPr>
      </w:pPr>
      <w:r w:rsidRPr="00CE43C3">
        <w:rPr>
          <w:rFonts w:ascii="Times New Roman" w:eastAsia="Times New Roman" w:hAnsi="Times New Roman" w:cs="Times New Roman"/>
          <w:bCs/>
          <w:sz w:val="24"/>
          <w:szCs w:val="24"/>
          <w:lang w:val="ro-RO"/>
        </w:rPr>
        <w:lastRenderedPageBreak/>
        <w:t>Pentru bursa socială, venitul lunar net mediu / membru de familie să nu depășească salariul de bază minim net la nivel național (începând cu data de 01.01.2025 este de 2.574 lei).</w:t>
      </w:r>
    </w:p>
    <w:p w14:paraId="234A465C" w14:textId="77777777" w:rsidR="009D32CE" w:rsidRPr="00CE43C3" w:rsidRDefault="009D32CE" w:rsidP="001250AD">
      <w:pPr>
        <w:tabs>
          <w:tab w:val="left" w:pos="10027"/>
        </w:tabs>
        <w:spacing w:after="0" w:line="276" w:lineRule="auto"/>
        <w:ind w:left="567" w:right="-141" w:firstLine="709"/>
        <w:jc w:val="both"/>
        <w:rPr>
          <w:rFonts w:ascii="Times New Roman" w:eastAsia="Times New Roman" w:hAnsi="Times New Roman" w:cs="Times New Roman"/>
          <w:bCs/>
          <w:sz w:val="24"/>
          <w:szCs w:val="24"/>
          <w:lang w:val="ro-RO"/>
        </w:rPr>
      </w:pPr>
      <w:r w:rsidRPr="00CE43C3">
        <w:rPr>
          <w:rFonts w:ascii="Times New Roman" w:eastAsia="Times New Roman" w:hAnsi="Times New Roman" w:cs="Times New Roman"/>
          <w:bCs/>
          <w:sz w:val="24"/>
          <w:szCs w:val="24"/>
          <w:lang w:val="ro-RO"/>
        </w:rPr>
        <w:t>Cererea de bursă socială o găsiți la secretariatul facultății sau se poate descărca de pe site-ul facultății. Necompletarea unor rubrici sau completarea eronată va avea drept consecință respingerea dosarului.</w:t>
      </w:r>
    </w:p>
    <w:p w14:paraId="737A0233" w14:textId="2B9613F5" w:rsidR="009D32CE" w:rsidRPr="00CE43C3" w:rsidRDefault="009D32CE" w:rsidP="001250AD">
      <w:pPr>
        <w:tabs>
          <w:tab w:val="left" w:pos="10027"/>
        </w:tabs>
        <w:spacing w:after="0" w:line="276" w:lineRule="auto"/>
        <w:ind w:left="567" w:right="-141" w:firstLine="709"/>
        <w:jc w:val="both"/>
        <w:rPr>
          <w:rFonts w:ascii="Times New Roman" w:eastAsia="Times New Roman" w:hAnsi="Times New Roman" w:cs="Times New Roman"/>
          <w:bCs/>
          <w:sz w:val="24"/>
          <w:szCs w:val="24"/>
          <w:lang w:val="ro-RO"/>
        </w:rPr>
      </w:pPr>
      <w:r w:rsidRPr="00CE43C3">
        <w:rPr>
          <w:rFonts w:ascii="Times New Roman" w:eastAsia="Times New Roman" w:hAnsi="Times New Roman" w:cs="Times New Roman"/>
          <w:bCs/>
          <w:sz w:val="24"/>
          <w:szCs w:val="24"/>
          <w:lang w:val="ro-RO"/>
        </w:rPr>
        <w:t>La cerere se vor atașa toate documentele c</w:t>
      </w:r>
      <w:r w:rsidR="0092477B" w:rsidRPr="00CE43C3">
        <w:rPr>
          <w:rFonts w:ascii="Times New Roman" w:eastAsia="Times New Roman" w:hAnsi="Times New Roman" w:cs="Times New Roman"/>
          <w:bCs/>
          <w:sz w:val="24"/>
          <w:szCs w:val="24"/>
          <w:lang w:val="ro-RO"/>
        </w:rPr>
        <w:t>are justifică situația socială ș</w:t>
      </w:r>
      <w:r w:rsidRPr="00CE43C3">
        <w:rPr>
          <w:rFonts w:ascii="Times New Roman" w:eastAsia="Times New Roman" w:hAnsi="Times New Roman" w:cs="Times New Roman"/>
          <w:bCs/>
          <w:sz w:val="24"/>
          <w:szCs w:val="24"/>
          <w:lang w:val="ro-RO"/>
        </w:rPr>
        <w:t>i veniturile familiei studentului, conform Regulamentului de acordare a burselor și a altor forme de sprijin material pentru studenții din UO.</w:t>
      </w:r>
    </w:p>
    <w:p w14:paraId="5EBDEA3E" w14:textId="4BD0022E" w:rsidR="000839DA" w:rsidRPr="00CE43C3" w:rsidRDefault="000839DA" w:rsidP="00F244FB">
      <w:pPr>
        <w:pStyle w:val="Listparagraf"/>
        <w:widowControl w:val="0"/>
        <w:tabs>
          <w:tab w:val="left" w:pos="474"/>
        </w:tabs>
        <w:autoSpaceDE w:val="0"/>
        <w:autoSpaceDN w:val="0"/>
        <w:spacing w:after="0" w:line="360" w:lineRule="auto"/>
        <w:ind w:left="471" w:right="-142"/>
        <w:contextualSpacing w:val="0"/>
        <w:jc w:val="both"/>
        <w:rPr>
          <w:rFonts w:ascii="Times New Roman" w:hAnsi="Times New Roman" w:cs="Times New Roman"/>
          <w:color w:val="000000" w:themeColor="text1"/>
          <w:sz w:val="24"/>
          <w:szCs w:val="24"/>
          <w:lang w:val="ro-RO"/>
        </w:rPr>
      </w:pPr>
      <w:r w:rsidRPr="00CE43C3">
        <w:rPr>
          <w:rFonts w:ascii="Times New Roman" w:hAnsi="Times New Roman" w:cs="Times New Roman"/>
          <w:color w:val="000000" w:themeColor="text1"/>
          <w:sz w:val="24"/>
          <w:szCs w:val="24"/>
        </w:rPr>
        <w:tab/>
        <w:t xml:space="preserve">             </w:t>
      </w:r>
      <w:proofErr w:type="spellStart"/>
      <w:r w:rsidRPr="00CE43C3">
        <w:rPr>
          <w:rFonts w:ascii="Times New Roman" w:hAnsi="Times New Roman" w:cs="Times New Roman"/>
          <w:color w:val="000000" w:themeColor="text1"/>
          <w:sz w:val="24"/>
          <w:szCs w:val="24"/>
        </w:rPr>
        <w:t>În</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conformitate</w:t>
      </w:r>
      <w:proofErr w:type="spellEnd"/>
      <w:r w:rsidRPr="00CE43C3">
        <w:rPr>
          <w:rFonts w:ascii="Times New Roman" w:hAnsi="Times New Roman" w:cs="Times New Roman"/>
          <w:color w:val="000000" w:themeColor="text1"/>
          <w:sz w:val="24"/>
          <w:szCs w:val="24"/>
        </w:rPr>
        <w:t xml:space="preserve"> cu </w:t>
      </w:r>
      <w:proofErr w:type="spellStart"/>
      <w:r w:rsidRPr="00CE43C3">
        <w:rPr>
          <w:rFonts w:ascii="Times New Roman" w:hAnsi="Times New Roman" w:cs="Times New Roman"/>
          <w:color w:val="000000" w:themeColor="text1"/>
          <w:sz w:val="24"/>
          <w:szCs w:val="24"/>
        </w:rPr>
        <w:t>articolul</w:t>
      </w:r>
      <w:proofErr w:type="spellEnd"/>
      <w:r w:rsidRPr="00CE43C3">
        <w:rPr>
          <w:rFonts w:ascii="Times New Roman" w:hAnsi="Times New Roman" w:cs="Times New Roman"/>
          <w:color w:val="000000" w:themeColor="text1"/>
          <w:sz w:val="24"/>
          <w:szCs w:val="24"/>
        </w:rPr>
        <w:t xml:space="preserve"> 21.</w:t>
      </w:r>
      <w:r w:rsidR="00E12F0F">
        <w:rPr>
          <w:rFonts w:ascii="Times New Roman" w:hAnsi="Times New Roman" w:cs="Times New Roman"/>
          <w:color w:val="000000" w:themeColor="text1"/>
          <w:sz w:val="24"/>
          <w:szCs w:val="24"/>
        </w:rPr>
        <w:t>4</w:t>
      </w:r>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punctul</w:t>
      </w:r>
      <w:proofErr w:type="spellEnd"/>
      <w:r w:rsidRPr="00CE43C3">
        <w:rPr>
          <w:rFonts w:ascii="Times New Roman" w:hAnsi="Times New Roman" w:cs="Times New Roman"/>
          <w:color w:val="000000" w:themeColor="text1"/>
          <w:sz w:val="24"/>
          <w:szCs w:val="24"/>
        </w:rPr>
        <w:t xml:space="preserve"> b din </w:t>
      </w:r>
      <w:proofErr w:type="spellStart"/>
      <w:proofErr w:type="gramStart"/>
      <w:r w:rsidRPr="00CE43C3">
        <w:rPr>
          <w:rFonts w:ascii="Times New Roman" w:hAnsi="Times New Roman" w:cs="Times New Roman"/>
          <w:color w:val="000000" w:themeColor="text1"/>
          <w:sz w:val="24"/>
          <w:szCs w:val="24"/>
        </w:rPr>
        <w:t>Regulamentul</w:t>
      </w:r>
      <w:proofErr w:type="spellEnd"/>
      <w:r w:rsidRPr="00CE43C3">
        <w:rPr>
          <w:rFonts w:ascii="Times New Roman" w:hAnsi="Times New Roman" w:cs="Times New Roman"/>
          <w:color w:val="000000" w:themeColor="text1"/>
          <w:sz w:val="24"/>
          <w:szCs w:val="24"/>
        </w:rPr>
        <w:t xml:space="preserve">  de</w:t>
      </w:r>
      <w:proofErr w:type="gram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acordare</w:t>
      </w:r>
      <w:proofErr w:type="spellEnd"/>
      <w:r w:rsidRPr="00CE43C3">
        <w:rPr>
          <w:rFonts w:ascii="Times New Roman" w:hAnsi="Times New Roman" w:cs="Times New Roman"/>
          <w:color w:val="000000" w:themeColor="text1"/>
          <w:sz w:val="24"/>
          <w:szCs w:val="24"/>
        </w:rPr>
        <w:t xml:space="preserve"> a </w:t>
      </w:r>
      <w:proofErr w:type="spellStart"/>
      <w:r w:rsidRPr="00CE43C3">
        <w:rPr>
          <w:rFonts w:ascii="Times New Roman" w:hAnsi="Times New Roman" w:cs="Times New Roman"/>
          <w:color w:val="000000" w:themeColor="text1"/>
          <w:sz w:val="24"/>
          <w:szCs w:val="24"/>
        </w:rPr>
        <w:t>burselor</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și</w:t>
      </w:r>
      <w:proofErr w:type="spellEnd"/>
      <w:r w:rsidRPr="00CE43C3">
        <w:rPr>
          <w:rFonts w:ascii="Times New Roman" w:hAnsi="Times New Roman" w:cs="Times New Roman"/>
          <w:color w:val="000000" w:themeColor="text1"/>
          <w:sz w:val="24"/>
          <w:szCs w:val="24"/>
        </w:rPr>
        <w:t xml:space="preserve"> a </w:t>
      </w:r>
      <w:proofErr w:type="spellStart"/>
      <w:r w:rsidRPr="00CE43C3">
        <w:rPr>
          <w:rFonts w:ascii="Times New Roman" w:hAnsi="Times New Roman" w:cs="Times New Roman"/>
          <w:color w:val="000000" w:themeColor="text1"/>
          <w:sz w:val="24"/>
          <w:szCs w:val="24"/>
        </w:rPr>
        <w:t>altor</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forme</w:t>
      </w:r>
      <w:proofErr w:type="spellEnd"/>
      <w:r w:rsidRPr="00CE43C3">
        <w:rPr>
          <w:rFonts w:ascii="Times New Roman" w:hAnsi="Times New Roman" w:cs="Times New Roman"/>
          <w:color w:val="000000" w:themeColor="text1"/>
          <w:sz w:val="24"/>
          <w:szCs w:val="24"/>
        </w:rPr>
        <w:t xml:space="preserve"> de </w:t>
      </w:r>
      <w:proofErr w:type="spellStart"/>
      <w:r w:rsidRPr="00CE43C3">
        <w:rPr>
          <w:rFonts w:ascii="Times New Roman" w:hAnsi="Times New Roman" w:cs="Times New Roman"/>
          <w:color w:val="000000" w:themeColor="text1"/>
          <w:sz w:val="24"/>
          <w:szCs w:val="24"/>
        </w:rPr>
        <w:t>sprijin</w:t>
      </w:r>
      <w:proofErr w:type="spellEnd"/>
      <w:r w:rsidRPr="00CE43C3">
        <w:rPr>
          <w:rFonts w:ascii="Times New Roman" w:hAnsi="Times New Roman" w:cs="Times New Roman"/>
          <w:color w:val="000000" w:themeColor="text1"/>
          <w:sz w:val="24"/>
          <w:szCs w:val="24"/>
        </w:rPr>
        <w:t xml:space="preserve"> material </w:t>
      </w:r>
      <w:proofErr w:type="spellStart"/>
      <w:r w:rsidRPr="00CE43C3">
        <w:rPr>
          <w:rFonts w:ascii="Times New Roman" w:hAnsi="Times New Roman" w:cs="Times New Roman"/>
          <w:color w:val="000000" w:themeColor="text1"/>
          <w:sz w:val="24"/>
          <w:szCs w:val="24"/>
        </w:rPr>
        <w:t>pentru</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studenții</w:t>
      </w:r>
      <w:proofErr w:type="spellEnd"/>
      <w:r w:rsidRPr="00CE43C3">
        <w:rPr>
          <w:rFonts w:ascii="Times New Roman" w:hAnsi="Times New Roman" w:cs="Times New Roman"/>
          <w:color w:val="000000" w:themeColor="text1"/>
          <w:sz w:val="24"/>
          <w:szCs w:val="24"/>
        </w:rPr>
        <w:t xml:space="preserve"> din </w:t>
      </w:r>
      <w:proofErr w:type="spellStart"/>
      <w:r w:rsidRPr="00CE43C3">
        <w:rPr>
          <w:rFonts w:ascii="Times New Roman" w:hAnsi="Times New Roman" w:cs="Times New Roman"/>
          <w:color w:val="000000" w:themeColor="text1"/>
          <w:sz w:val="24"/>
          <w:szCs w:val="24"/>
        </w:rPr>
        <w:t>Universitatea</w:t>
      </w:r>
      <w:proofErr w:type="spellEnd"/>
      <w:r w:rsidRPr="00CE43C3">
        <w:rPr>
          <w:rFonts w:ascii="Times New Roman" w:hAnsi="Times New Roman" w:cs="Times New Roman"/>
          <w:color w:val="000000" w:themeColor="text1"/>
          <w:sz w:val="24"/>
          <w:szCs w:val="24"/>
        </w:rPr>
        <w:t xml:space="preserve"> din Oradea, </w:t>
      </w:r>
      <w:proofErr w:type="spellStart"/>
      <w:r w:rsidRPr="00CE43C3">
        <w:rPr>
          <w:rFonts w:ascii="Times New Roman" w:hAnsi="Times New Roman" w:cs="Times New Roman"/>
          <w:color w:val="000000" w:themeColor="text1"/>
          <w:sz w:val="24"/>
          <w:szCs w:val="24"/>
        </w:rPr>
        <w:t>Comisia</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Socială</w:t>
      </w:r>
      <w:proofErr w:type="spellEnd"/>
      <w:r w:rsidRPr="00CE43C3">
        <w:rPr>
          <w:rFonts w:ascii="Times New Roman" w:hAnsi="Times New Roman" w:cs="Times New Roman"/>
          <w:color w:val="000000" w:themeColor="text1"/>
          <w:sz w:val="24"/>
          <w:szCs w:val="24"/>
        </w:rPr>
        <w:t xml:space="preserve"> a </w:t>
      </w:r>
      <w:proofErr w:type="spellStart"/>
      <w:r w:rsidRPr="00CE43C3">
        <w:rPr>
          <w:rFonts w:ascii="Times New Roman" w:hAnsi="Times New Roman" w:cs="Times New Roman"/>
          <w:color w:val="000000" w:themeColor="text1"/>
          <w:sz w:val="24"/>
          <w:szCs w:val="24"/>
        </w:rPr>
        <w:t>Facultății</w:t>
      </w:r>
      <w:proofErr w:type="spellEnd"/>
      <w:r w:rsidRPr="00CE43C3">
        <w:rPr>
          <w:rFonts w:ascii="Times New Roman" w:hAnsi="Times New Roman" w:cs="Times New Roman"/>
          <w:color w:val="000000" w:themeColor="text1"/>
          <w:sz w:val="24"/>
          <w:szCs w:val="24"/>
        </w:rPr>
        <w:t xml:space="preserve"> de </w:t>
      </w:r>
      <w:proofErr w:type="spellStart"/>
      <w:r w:rsidRPr="00CE43C3">
        <w:rPr>
          <w:rFonts w:ascii="Times New Roman" w:hAnsi="Times New Roman" w:cs="Times New Roman"/>
          <w:color w:val="000000" w:themeColor="text1"/>
          <w:sz w:val="24"/>
          <w:szCs w:val="24"/>
        </w:rPr>
        <w:t>Științe</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Economice</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solicită</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b/>
          <w:i/>
          <w:color w:val="000000" w:themeColor="text1"/>
          <w:sz w:val="24"/>
          <w:szCs w:val="24"/>
          <w:u w:val="single"/>
        </w:rPr>
        <w:t>Raport</w:t>
      </w:r>
      <w:proofErr w:type="spellEnd"/>
      <w:r w:rsidRPr="00CE43C3">
        <w:rPr>
          <w:rFonts w:ascii="Times New Roman" w:hAnsi="Times New Roman" w:cs="Times New Roman"/>
          <w:b/>
          <w:i/>
          <w:color w:val="000000" w:themeColor="text1"/>
          <w:sz w:val="24"/>
          <w:szCs w:val="24"/>
          <w:u w:val="single"/>
        </w:rPr>
        <w:t xml:space="preserve"> de </w:t>
      </w:r>
      <w:proofErr w:type="spellStart"/>
      <w:r w:rsidRPr="00CE43C3">
        <w:rPr>
          <w:rFonts w:ascii="Times New Roman" w:hAnsi="Times New Roman" w:cs="Times New Roman"/>
          <w:b/>
          <w:i/>
          <w:color w:val="000000" w:themeColor="text1"/>
          <w:sz w:val="24"/>
          <w:szCs w:val="24"/>
          <w:u w:val="single"/>
        </w:rPr>
        <w:t>anchetă</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socială</w:t>
      </w:r>
      <w:proofErr w:type="spellEnd"/>
      <w:r w:rsidRPr="00CE43C3">
        <w:rPr>
          <w:rFonts w:ascii="Times New Roman" w:hAnsi="Times New Roman" w:cs="Times New Roman"/>
          <w:color w:val="000000" w:themeColor="text1"/>
          <w:sz w:val="24"/>
          <w:szCs w:val="24"/>
        </w:rPr>
        <w:t xml:space="preserve">, care </w:t>
      </w:r>
      <w:proofErr w:type="spellStart"/>
      <w:r w:rsidRPr="00CE43C3">
        <w:rPr>
          <w:rFonts w:ascii="Times New Roman" w:hAnsi="Times New Roman" w:cs="Times New Roman"/>
          <w:color w:val="000000" w:themeColor="text1"/>
          <w:sz w:val="24"/>
          <w:szCs w:val="24"/>
        </w:rPr>
        <w:t>să</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reflecte</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în</w:t>
      </w:r>
      <w:proofErr w:type="spellEnd"/>
      <w:r w:rsidRPr="00CE43C3">
        <w:rPr>
          <w:rFonts w:ascii="Times New Roman" w:hAnsi="Times New Roman" w:cs="Times New Roman"/>
          <w:color w:val="000000" w:themeColor="text1"/>
          <w:sz w:val="24"/>
          <w:szCs w:val="24"/>
        </w:rPr>
        <w:t xml:space="preserve"> mod </w:t>
      </w:r>
      <w:proofErr w:type="spellStart"/>
      <w:r w:rsidRPr="00CE43C3">
        <w:rPr>
          <w:rFonts w:ascii="Times New Roman" w:hAnsi="Times New Roman" w:cs="Times New Roman"/>
          <w:color w:val="000000" w:themeColor="text1"/>
          <w:sz w:val="24"/>
          <w:szCs w:val="24"/>
        </w:rPr>
        <w:t>detaliat</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color w:val="000000" w:themeColor="text1"/>
          <w:sz w:val="24"/>
          <w:szCs w:val="24"/>
        </w:rPr>
        <w:t>situația</w:t>
      </w:r>
      <w:proofErr w:type="spellEnd"/>
      <w:r w:rsidRPr="00CE43C3">
        <w:rPr>
          <w:rFonts w:ascii="Times New Roman" w:hAnsi="Times New Roman" w:cs="Times New Roman"/>
          <w:color w:val="000000" w:themeColor="text1"/>
          <w:sz w:val="24"/>
          <w:szCs w:val="24"/>
        </w:rPr>
        <w:t xml:space="preserve"> socio-</w:t>
      </w:r>
      <w:proofErr w:type="spellStart"/>
      <w:r w:rsidRPr="00CE43C3">
        <w:rPr>
          <w:rFonts w:ascii="Times New Roman" w:hAnsi="Times New Roman" w:cs="Times New Roman"/>
          <w:color w:val="000000" w:themeColor="text1"/>
          <w:sz w:val="24"/>
          <w:szCs w:val="24"/>
        </w:rPr>
        <w:t>economică</w:t>
      </w:r>
      <w:proofErr w:type="spellEnd"/>
      <w:r w:rsidRPr="00CE43C3">
        <w:rPr>
          <w:rFonts w:ascii="Times New Roman" w:hAnsi="Times New Roman" w:cs="Times New Roman"/>
          <w:color w:val="000000" w:themeColor="text1"/>
          <w:sz w:val="24"/>
          <w:szCs w:val="24"/>
        </w:rPr>
        <w:t xml:space="preserve"> a </w:t>
      </w:r>
      <w:proofErr w:type="spellStart"/>
      <w:r w:rsidRPr="00CE43C3">
        <w:rPr>
          <w:rFonts w:ascii="Times New Roman" w:hAnsi="Times New Roman" w:cs="Times New Roman"/>
          <w:color w:val="000000" w:themeColor="text1"/>
          <w:sz w:val="24"/>
          <w:szCs w:val="24"/>
        </w:rPr>
        <w:t>familiei</w:t>
      </w:r>
      <w:proofErr w:type="spellEnd"/>
      <w:r w:rsidRPr="00CE43C3">
        <w:rPr>
          <w:rFonts w:ascii="Times New Roman" w:hAnsi="Times New Roman" w:cs="Times New Roman"/>
          <w:color w:val="000000" w:themeColor="text1"/>
          <w:sz w:val="24"/>
          <w:szCs w:val="24"/>
        </w:rPr>
        <w:t xml:space="preserve"> </w:t>
      </w:r>
      <w:proofErr w:type="spellStart"/>
      <w:r w:rsidRPr="00CE43C3">
        <w:rPr>
          <w:rFonts w:ascii="Times New Roman" w:hAnsi="Times New Roman" w:cs="Times New Roman"/>
          <w:b/>
          <w:i/>
          <w:color w:val="000000" w:themeColor="text1"/>
          <w:sz w:val="24"/>
          <w:szCs w:val="24"/>
          <w:u w:val="single"/>
        </w:rPr>
        <w:t>în</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situația</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în</w:t>
      </w:r>
      <w:proofErr w:type="spellEnd"/>
      <w:r w:rsidRPr="00CE43C3">
        <w:rPr>
          <w:rFonts w:ascii="Times New Roman" w:hAnsi="Times New Roman" w:cs="Times New Roman"/>
          <w:b/>
          <w:i/>
          <w:color w:val="000000" w:themeColor="text1"/>
          <w:sz w:val="24"/>
          <w:szCs w:val="24"/>
          <w:u w:val="single"/>
        </w:rPr>
        <w:t xml:space="preserve"> care </w:t>
      </w:r>
      <w:proofErr w:type="spellStart"/>
      <w:r w:rsidRPr="00CE43C3">
        <w:rPr>
          <w:rFonts w:ascii="Times New Roman" w:hAnsi="Times New Roman" w:cs="Times New Roman"/>
          <w:b/>
          <w:i/>
          <w:color w:val="000000" w:themeColor="text1"/>
          <w:sz w:val="24"/>
          <w:szCs w:val="24"/>
          <w:u w:val="single"/>
        </w:rPr>
        <w:t>doar</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studentul</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realizează</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venituri</w:t>
      </w:r>
      <w:proofErr w:type="spellEnd"/>
      <w:r w:rsidRPr="00CE43C3">
        <w:rPr>
          <w:rFonts w:ascii="Times New Roman" w:hAnsi="Times New Roman" w:cs="Times New Roman"/>
          <w:color w:val="000000" w:themeColor="text1"/>
          <w:sz w:val="24"/>
          <w:szCs w:val="24"/>
        </w:rPr>
        <w:t xml:space="preserve">. </w:t>
      </w:r>
    </w:p>
    <w:p w14:paraId="3FE34FCD" w14:textId="5160F901" w:rsidR="009D32CE" w:rsidRDefault="000839DA" w:rsidP="00F244FB">
      <w:pPr>
        <w:tabs>
          <w:tab w:val="left" w:pos="10027"/>
        </w:tabs>
        <w:spacing w:after="0" w:line="360" w:lineRule="auto"/>
        <w:ind w:left="567" w:right="-142" w:firstLine="709"/>
        <w:jc w:val="both"/>
        <w:rPr>
          <w:rFonts w:ascii="Times New Roman" w:eastAsia="Times New Roman" w:hAnsi="Times New Roman" w:cs="Times New Roman"/>
          <w:bCs/>
          <w:sz w:val="24"/>
          <w:szCs w:val="24"/>
          <w:lang w:val="ro-RO"/>
        </w:rPr>
      </w:pPr>
      <w:r w:rsidRPr="00CE43C3">
        <w:rPr>
          <w:rFonts w:ascii="Times New Roman" w:hAnsi="Times New Roman" w:cs="Times New Roman"/>
          <w:b/>
          <w:i/>
          <w:color w:val="000000" w:themeColor="text1"/>
          <w:sz w:val="24"/>
          <w:szCs w:val="24"/>
          <w:u w:val="single"/>
        </w:rPr>
        <w:t xml:space="preserve">Ancheta </w:t>
      </w:r>
      <w:proofErr w:type="spellStart"/>
      <w:r w:rsidRPr="00CE43C3">
        <w:rPr>
          <w:rFonts w:ascii="Times New Roman" w:hAnsi="Times New Roman" w:cs="Times New Roman"/>
          <w:b/>
          <w:i/>
          <w:color w:val="000000" w:themeColor="text1"/>
          <w:sz w:val="24"/>
          <w:szCs w:val="24"/>
          <w:u w:val="single"/>
        </w:rPr>
        <w:t>socială</w:t>
      </w:r>
      <w:proofErr w:type="spellEnd"/>
      <w:r w:rsidRPr="00CE43C3">
        <w:rPr>
          <w:rFonts w:ascii="Times New Roman" w:hAnsi="Times New Roman" w:cs="Times New Roman"/>
          <w:b/>
          <w:i/>
          <w:color w:val="000000" w:themeColor="text1"/>
          <w:sz w:val="24"/>
          <w:szCs w:val="24"/>
          <w:u w:val="single"/>
        </w:rPr>
        <w:t xml:space="preserve"> </w:t>
      </w:r>
      <w:proofErr w:type="spellStart"/>
      <w:proofErr w:type="gramStart"/>
      <w:r w:rsidRPr="00CE43C3">
        <w:rPr>
          <w:rFonts w:ascii="Times New Roman" w:hAnsi="Times New Roman" w:cs="Times New Roman"/>
          <w:b/>
          <w:i/>
          <w:color w:val="000000" w:themeColor="text1"/>
          <w:sz w:val="24"/>
          <w:szCs w:val="24"/>
          <w:u w:val="single"/>
        </w:rPr>
        <w:t>este</w:t>
      </w:r>
      <w:proofErr w:type="spellEnd"/>
      <w:proofErr w:type="gram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obligatorie</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în</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cazul</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în</w:t>
      </w:r>
      <w:proofErr w:type="spellEnd"/>
      <w:r w:rsidRPr="00CE43C3">
        <w:rPr>
          <w:rFonts w:ascii="Times New Roman" w:hAnsi="Times New Roman" w:cs="Times New Roman"/>
          <w:b/>
          <w:i/>
          <w:color w:val="000000" w:themeColor="text1"/>
          <w:sz w:val="24"/>
          <w:szCs w:val="24"/>
          <w:u w:val="single"/>
        </w:rPr>
        <w:t xml:space="preserve"> care </w:t>
      </w:r>
      <w:proofErr w:type="spellStart"/>
      <w:r w:rsidRPr="00CE43C3">
        <w:rPr>
          <w:rFonts w:ascii="Times New Roman" w:hAnsi="Times New Roman" w:cs="Times New Roman"/>
          <w:b/>
          <w:i/>
          <w:color w:val="000000" w:themeColor="text1"/>
          <w:sz w:val="24"/>
          <w:szCs w:val="24"/>
          <w:u w:val="single"/>
        </w:rPr>
        <w:t>nimeni</w:t>
      </w:r>
      <w:proofErr w:type="spellEnd"/>
      <w:r w:rsidRPr="00CE43C3">
        <w:rPr>
          <w:rFonts w:ascii="Times New Roman" w:hAnsi="Times New Roman" w:cs="Times New Roman"/>
          <w:b/>
          <w:i/>
          <w:color w:val="000000" w:themeColor="text1"/>
          <w:sz w:val="24"/>
          <w:szCs w:val="24"/>
          <w:u w:val="single"/>
        </w:rPr>
        <w:t xml:space="preserve"> din </w:t>
      </w:r>
      <w:proofErr w:type="spellStart"/>
      <w:r w:rsidRPr="00CE43C3">
        <w:rPr>
          <w:rFonts w:ascii="Times New Roman" w:hAnsi="Times New Roman" w:cs="Times New Roman"/>
          <w:b/>
          <w:i/>
          <w:color w:val="000000" w:themeColor="text1"/>
          <w:sz w:val="24"/>
          <w:szCs w:val="24"/>
          <w:u w:val="single"/>
        </w:rPr>
        <w:t>familia</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studentului</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incluzându</w:t>
      </w:r>
      <w:proofErr w:type="spellEnd"/>
      <w:r w:rsidRPr="00CE43C3">
        <w:rPr>
          <w:rFonts w:ascii="Times New Roman" w:hAnsi="Times New Roman" w:cs="Times New Roman"/>
          <w:b/>
          <w:i/>
          <w:color w:val="000000" w:themeColor="text1"/>
          <w:sz w:val="24"/>
          <w:szCs w:val="24"/>
          <w:u w:val="single"/>
        </w:rPr>
        <w:t xml:space="preserve">-l </w:t>
      </w:r>
      <w:proofErr w:type="spellStart"/>
      <w:r w:rsidRPr="00CE43C3">
        <w:rPr>
          <w:rFonts w:ascii="Times New Roman" w:hAnsi="Times New Roman" w:cs="Times New Roman"/>
          <w:b/>
          <w:i/>
          <w:color w:val="000000" w:themeColor="text1"/>
          <w:sz w:val="24"/>
          <w:szCs w:val="24"/>
          <w:u w:val="single"/>
        </w:rPr>
        <w:t>și</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pe</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acesta</w:t>
      </w:r>
      <w:proofErr w:type="spellEnd"/>
      <w:r w:rsidRPr="00CE43C3">
        <w:rPr>
          <w:rFonts w:ascii="Times New Roman" w:hAnsi="Times New Roman" w:cs="Times New Roman"/>
          <w:b/>
          <w:i/>
          <w:color w:val="000000" w:themeColor="text1"/>
          <w:sz w:val="24"/>
          <w:szCs w:val="24"/>
          <w:u w:val="single"/>
        </w:rPr>
        <w:t xml:space="preserve">, nu </w:t>
      </w:r>
      <w:proofErr w:type="spellStart"/>
      <w:r w:rsidRPr="00CE43C3">
        <w:rPr>
          <w:rFonts w:ascii="Times New Roman" w:hAnsi="Times New Roman" w:cs="Times New Roman"/>
          <w:b/>
          <w:i/>
          <w:color w:val="000000" w:themeColor="text1"/>
          <w:sz w:val="24"/>
          <w:szCs w:val="24"/>
          <w:u w:val="single"/>
        </w:rPr>
        <w:t>realizaează</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venituri</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sau</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cel</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puțin</w:t>
      </w:r>
      <w:proofErr w:type="spellEnd"/>
      <w:r w:rsidRPr="00CE43C3">
        <w:rPr>
          <w:rFonts w:ascii="Times New Roman" w:hAnsi="Times New Roman" w:cs="Times New Roman"/>
          <w:b/>
          <w:i/>
          <w:color w:val="000000" w:themeColor="text1"/>
          <w:sz w:val="24"/>
          <w:szCs w:val="24"/>
          <w:u w:val="single"/>
        </w:rPr>
        <w:t xml:space="preserve"> un </w:t>
      </w:r>
      <w:proofErr w:type="spellStart"/>
      <w:r w:rsidRPr="00CE43C3">
        <w:rPr>
          <w:rFonts w:ascii="Times New Roman" w:hAnsi="Times New Roman" w:cs="Times New Roman"/>
          <w:b/>
          <w:i/>
          <w:color w:val="000000" w:themeColor="text1"/>
          <w:sz w:val="24"/>
          <w:szCs w:val="24"/>
          <w:u w:val="single"/>
        </w:rPr>
        <w:t>părinte</w:t>
      </w:r>
      <w:proofErr w:type="spellEnd"/>
      <w:r w:rsidRPr="00CE43C3">
        <w:rPr>
          <w:rFonts w:ascii="Times New Roman" w:hAnsi="Times New Roman" w:cs="Times New Roman"/>
          <w:b/>
          <w:i/>
          <w:color w:val="000000" w:themeColor="text1"/>
          <w:sz w:val="24"/>
          <w:szCs w:val="24"/>
          <w:u w:val="single"/>
        </w:rPr>
        <w:t xml:space="preserve"> al </w:t>
      </w:r>
      <w:proofErr w:type="spellStart"/>
      <w:r w:rsidRPr="00CE43C3">
        <w:rPr>
          <w:rFonts w:ascii="Times New Roman" w:hAnsi="Times New Roman" w:cs="Times New Roman"/>
          <w:b/>
          <w:i/>
          <w:color w:val="000000" w:themeColor="text1"/>
          <w:sz w:val="24"/>
          <w:szCs w:val="24"/>
          <w:u w:val="single"/>
        </w:rPr>
        <w:t>studentului</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lucrează</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sau</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domiciliază</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în</w:t>
      </w:r>
      <w:proofErr w:type="spellEnd"/>
      <w:r w:rsidRPr="00CE43C3">
        <w:rPr>
          <w:rFonts w:ascii="Times New Roman" w:hAnsi="Times New Roman" w:cs="Times New Roman"/>
          <w:b/>
          <w:i/>
          <w:color w:val="000000" w:themeColor="text1"/>
          <w:sz w:val="24"/>
          <w:szCs w:val="24"/>
          <w:u w:val="single"/>
        </w:rPr>
        <w:t xml:space="preserve"> </w:t>
      </w:r>
      <w:proofErr w:type="spellStart"/>
      <w:r w:rsidRPr="00CE43C3">
        <w:rPr>
          <w:rFonts w:ascii="Times New Roman" w:hAnsi="Times New Roman" w:cs="Times New Roman"/>
          <w:b/>
          <w:i/>
          <w:color w:val="000000" w:themeColor="text1"/>
          <w:sz w:val="24"/>
          <w:szCs w:val="24"/>
          <w:u w:val="single"/>
        </w:rPr>
        <w:t>străinătate</w:t>
      </w:r>
      <w:proofErr w:type="spellEnd"/>
      <w:r w:rsidR="009D32CE" w:rsidRPr="00CE43C3">
        <w:rPr>
          <w:rFonts w:ascii="Times New Roman" w:eastAsia="Times New Roman" w:hAnsi="Times New Roman" w:cs="Times New Roman"/>
          <w:bCs/>
          <w:sz w:val="24"/>
          <w:szCs w:val="24"/>
          <w:lang w:val="ro-RO"/>
        </w:rPr>
        <w:t>.</w:t>
      </w:r>
    </w:p>
    <w:p w14:paraId="3A15AE87" w14:textId="77777777" w:rsidR="00691C4D" w:rsidRPr="00691C4D" w:rsidRDefault="00691C4D" w:rsidP="00F244FB">
      <w:pPr>
        <w:pStyle w:val="Titlu1"/>
        <w:tabs>
          <w:tab w:val="left" w:pos="473"/>
          <w:tab w:val="left" w:pos="474"/>
        </w:tabs>
        <w:spacing w:before="142" w:line="360" w:lineRule="auto"/>
        <w:ind w:right="-142" w:firstLine="0"/>
        <w:rPr>
          <w:lang w:val="ro-RO"/>
        </w:rPr>
      </w:pPr>
      <w:r w:rsidRPr="00691C4D">
        <w:rPr>
          <w:color w:val="FF0000"/>
          <w:lang w:val="ro-RO"/>
        </w:rPr>
        <w:t>Documente</w:t>
      </w:r>
      <w:r w:rsidRPr="00691C4D">
        <w:rPr>
          <w:color w:val="FF0000"/>
          <w:spacing w:val="-1"/>
          <w:lang w:val="ro-RO"/>
        </w:rPr>
        <w:t xml:space="preserve"> </w:t>
      </w:r>
      <w:r w:rsidRPr="00691C4D">
        <w:rPr>
          <w:color w:val="FF0000"/>
          <w:lang w:val="ro-RO"/>
        </w:rPr>
        <w:t>care</w:t>
      </w:r>
      <w:r w:rsidRPr="00691C4D">
        <w:rPr>
          <w:color w:val="FF0000"/>
          <w:spacing w:val="-1"/>
          <w:lang w:val="ro-RO"/>
        </w:rPr>
        <w:t xml:space="preserve"> </w:t>
      </w:r>
      <w:r w:rsidRPr="00691C4D">
        <w:rPr>
          <w:color w:val="FF0000"/>
          <w:lang w:val="ro-RO"/>
        </w:rPr>
        <w:t>dovedesc</w:t>
      </w:r>
      <w:r w:rsidRPr="00691C4D">
        <w:rPr>
          <w:color w:val="FF0000"/>
          <w:spacing w:val="-1"/>
          <w:lang w:val="ro-RO"/>
        </w:rPr>
        <w:t xml:space="preserve"> </w:t>
      </w:r>
      <w:r w:rsidRPr="00691C4D">
        <w:rPr>
          <w:color w:val="FF0000"/>
          <w:lang w:val="ro-RO"/>
        </w:rPr>
        <w:t>realizarea</w:t>
      </w:r>
      <w:r w:rsidRPr="00691C4D">
        <w:rPr>
          <w:color w:val="FF0000"/>
          <w:spacing w:val="-1"/>
          <w:lang w:val="ro-RO"/>
        </w:rPr>
        <w:t xml:space="preserve"> </w:t>
      </w:r>
      <w:r w:rsidRPr="00691C4D">
        <w:rPr>
          <w:color w:val="FF0000"/>
          <w:lang w:val="ro-RO"/>
        </w:rPr>
        <w:t>de</w:t>
      </w:r>
      <w:r w:rsidRPr="00691C4D">
        <w:rPr>
          <w:color w:val="FF0000"/>
          <w:spacing w:val="-1"/>
          <w:lang w:val="ro-RO"/>
        </w:rPr>
        <w:t xml:space="preserve"> </w:t>
      </w:r>
      <w:r w:rsidRPr="00691C4D">
        <w:rPr>
          <w:color w:val="FF0000"/>
          <w:lang w:val="ro-RO"/>
        </w:rPr>
        <w:t>venituri</w:t>
      </w:r>
      <w:r w:rsidRPr="00691C4D">
        <w:rPr>
          <w:color w:val="FF0000"/>
          <w:spacing w:val="-1"/>
          <w:lang w:val="ro-RO"/>
        </w:rPr>
        <w:t xml:space="preserve"> </w:t>
      </w:r>
      <w:r w:rsidRPr="00691C4D">
        <w:rPr>
          <w:color w:val="FF0000"/>
          <w:lang w:val="ro-RO"/>
        </w:rPr>
        <w:t>permanente:</w:t>
      </w:r>
    </w:p>
    <w:p w14:paraId="6CD553A5" w14:textId="77777777" w:rsidR="00691C4D" w:rsidRPr="00691C4D" w:rsidRDefault="00691C4D" w:rsidP="00F244FB">
      <w:pPr>
        <w:pStyle w:val="Listparagraf"/>
        <w:widowControl w:val="0"/>
        <w:numPr>
          <w:ilvl w:val="1"/>
          <w:numId w:val="13"/>
        </w:numPr>
        <w:tabs>
          <w:tab w:val="left" w:pos="1313"/>
          <w:tab w:val="left" w:pos="1314"/>
        </w:tabs>
        <w:autoSpaceDE w:val="0"/>
        <w:autoSpaceDN w:val="0"/>
        <w:spacing w:before="134" w:after="0" w:line="360" w:lineRule="auto"/>
        <w:ind w:right="-142" w:hanging="360"/>
        <w:contextualSpacing w:val="0"/>
        <w:rPr>
          <w:rFonts w:ascii="Times New Roman" w:hAnsi="Times New Roman" w:cs="Times New Roman"/>
          <w:b/>
          <w:sz w:val="24"/>
          <w:szCs w:val="24"/>
          <w:lang w:val="ro-RO"/>
        </w:rPr>
      </w:pPr>
      <w:r w:rsidRPr="00691C4D">
        <w:rPr>
          <w:rFonts w:ascii="Times New Roman" w:hAnsi="Times New Roman" w:cs="Times New Roman"/>
          <w:sz w:val="24"/>
          <w:szCs w:val="24"/>
          <w:lang w:val="ro-RO"/>
        </w:rPr>
        <w:tab/>
      </w:r>
      <w:proofErr w:type="spellStart"/>
      <w:r w:rsidRPr="00691C4D">
        <w:rPr>
          <w:rFonts w:ascii="Times New Roman" w:hAnsi="Times New Roman" w:cs="Times New Roman"/>
          <w:b/>
          <w:sz w:val="24"/>
          <w:szCs w:val="24"/>
          <w:lang w:val="ro-RO"/>
        </w:rPr>
        <w:t>Adeverinţe</w:t>
      </w:r>
      <w:proofErr w:type="spellEnd"/>
      <w:r w:rsidRPr="00691C4D">
        <w:rPr>
          <w:rFonts w:ascii="Times New Roman" w:hAnsi="Times New Roman" w:cs="Times New Roman"/>
          <w:b/>
          <w:spacing w:val="-3"/>
          <w:sz w:val="24"/>
          <w:szCs w:val="24"/>
          <w:lang w:val="ro-RO"/>
        </w:rPr>
        <w:t xml:space="preserve"> </w:t>
      </w:r>
      <w:r w:rsidRPr="00691C4D">
        <w:rPr>
          <w:rFonts w:ascii="Times New Roman" w:hAnsi="Times New Roman" w:cs="Times New Roman"/>
          <w:b/>
          <w:sz w:val="24"/>
          <w:szCs w:val="24"/>
          <w:lang w:val="ro-RO"/>
        </w:rPr>
        <w:t>cu veniturile nete lunare, cu caracter permanent realizate de student și membrii familiei</w:t>
      </w:r>
      <w:r w:rsidRPr="00691C4D">
        <w:rPr>
          <w:rFonts w:ascii="Times New Roman" w:hAnsi="Times New Roman" w:cs="Times New Roman"/>
          <w:b/>
          <w:spacing w:val="-1"/>
          <w:sz w:val="24"/>
          <w:szCs w:val="24"/>
          <w:lang w:val="ro-RO"/>
        </w:rPr>
        <w:t xml:space="preserve"> </w:t>
      </w:r>
      <w:r w:rsidRPr="00691C4D">
        <w:rPr>
          <w:rFonts w:ascii="Times New Roman" w:hAnsi="Times New Roman" w:cs="Times New Roman"/>
          <w:b/>
          <w:sz w:val="24"/>
          <w:szCs w:val="24"/>
          <w:lang w:val="ro-RO"/>
        </w:rPr>
        <w:t>studentului</w:t>
      </w:r>
      <w:r w:rsidRPr="00691C4D">
        <w:rPr>
          <w:rFonts w:ascii="Times New Roman" w:hAnsi="Times New Roman" w:cs="Times New Roman"/>
          <w:b/>
          <w:spacing w:val="33"/>
          <w:sz w:val="24"/>
          <w:szCs w:val="24"/>
          <w:lang w:val="ro-RO"/>
        </w:rPr>
        <w:t xml:space="preserve"> </w:t>
      </w:r>
      <w:r w:rsidRPr="00691C4D">
        <w:rPr>
          <w:rFonts w:ascii="Times New Roman" w:hAnsi="Times New Roman" w:cs="Times New Roman"/>
          <w:sz w:val="24"/>
          <w:szCs w:val="24"/>
          <w:lang w:val="ro-RO"/>
        </w:rPr>
        <w:t>realizate în</w:t>
      </w:r>
      <w:r w:rsidRPr="00691C4D">
        <w:rPr>
          <w:rFonts w:ascii="Times New Roman" w:hAnsi="Times New Roman" w:cs="Times New Roman"/>
          <w:spacing w:val="-1"/>
          <w:sz w:val="24"/>
          <w:szCs w:val="24"/>
          <w:lang w:val="ro-RO"/>
        </w:rPr>
        <w:t xml:space="preserve"> </w:t>
      </w:r>
      <w:r w:rsidRPr="00691C4D">
        <w:rPr>
          <w:rFonts w:ascii="Times New Roman" w:hAnsi="Times New Roman" w:cs="Times New Roman"/>
          <w:sz w:val="24"/>
          <w:szCs w:val="24"/>
          <w:lang w:val="ro-RO"/>
        </w:rPr>
        <w:t xml:space="preserve">ultimele 12 luni </w:t>
      </w:r>
      <w:r w:rsidRPr="00691C4D">
        <w:rPr>
          <w:rFonts w:ascii="Times New Roman" w:hAnsi="Times New Roman" w:cs="Times New Roman"/>
          <w:color w:val="000000" w:themeColor="text1"/>
          <w:sz w:val="24"/>
          <w:szCs w:val="24"/>
          <w:lang w:val="ro-RO"/>
        </w:rPr>
        <w:t>(septembrie</w:t>
      </w:r>
      <w:r w:rsidRPr="00691C4D">
        <w:rPr>
          <w:rFonts w:ascii="Times New Roman" w:hAnsi="Times New Roman" w:cs="Times New Roman"/>
          <w:color w:val="000000" w:themeColor="text1"/>
          <w:spacing w:val="-2"/>
          <w:sz w:val="24"/>
          <w:szCs w:val="24"/>
          <w:lang w:val="ro-RO"/>
        </w:rPr>
        <w:t xml:space="preserve"> </w:t>
      </w:r>
      <w:r w:rsidRPr="00691C4D">
        <w:rPr>
          <w:rFonts w:ascii="Times New Roman" w:hAnsi="Times New Roman" w:cs="Times New Roman"/>
          <w:color w:val="000000" w:themeColor="text1"/>
          <w:sz w:val="24"/>
          <w:szCs w:val="24"/>
          <w:lang w:val="ro-RO"/>
        </w:rPr>
        <w:t>2024 – august 2025)</w:t>
      </w:r>
      <w:r w:rsidRPr="00691C4D">
        <w:rPr>
          <w:rFonts w:ascii="Times New Roman" w:hAnsi="Times New Roman" w:cs="Times New Roman"/>
          <w:b/>
          <w:color w:val="000000" w:themeColor="text1"/>
          <w:sz w:val="24"/>
          <w:szCs w:val="24"/>
          <w:lang w:val="ro-RO"/>
        </w:rPr>
        <w:t>;</w:t>
      </w:r>
    </w:p>
    <w:p w14:paraId="4EF6E2A4" w14:textId="3898E7B7" w:rsidR="00691C4D" w:rsidRPr="00691C4D" w:rsidRDefault="00691C4D" w:rsidP="00F244FB">
      <w:pPr>
        <w:pStyle w:val="Listparagraf"/>
        <w:widowControl w:val="0"/>
        <w:numPr>
          <w:ilvl w:val="1"/>
          <w:numId w:val="13"/>
        </w:numPr>
        <w:tabs>
          <w:tab w:val="left" w:pos="1313"/>
          <w:tab w:val="left" w:pos="1314"/>
        </w:tabs>
        <w:autoSpaceDE w:val="0"/>
        <w:autoSpaceDN w:val="0"/>
        <w:spacing w:before="7" w:after="0" w:line="360" w:lineRule="auto"/>
        <w:ind w:right="-142" w:hanging="360"/>
        <w:contextualSpacing w:val="0"/>
        <w:rPr>
          <w:rFonts w:ascii="Times New Roman" w:hAnsi="Times New Roman" w:cs="Times New Roman"/>
          <w:sz w:val="24"/>
          <w:szCs w:val="24"/>
          <w:lang w:val="ro-RO"/>
        </w:rPr>
      </w:pPr>
      <w:r w:rsidRPr="00691C4D">
        <w:rPr>
          <w:rFonts w:ascii="Times New Roman" w:hAnsi="Times New Roman" w:cs="Times New Roman"/>
          <w:sz w:val="24"/>
          <w:szCs w:val="24"/>
          <w:lang w:val="ro-RO"/>
        </w:rPr>
        <w:tab/>
      </w:r>
      <w:r w:rsidRPr="00691C4D">
        <w:rPr>
          <w:rFonts w:ascii="Times New Roman" w:hAnsi="Times New Roman" w:cs="Times New Roman"/>
          <w:b/>
          <w:sz w:val="24"/>
          <w:szCs w:val="24"/>
          <w:lang w:val="ro-RO"/>
        </w:rPr>
        <w:t>Cupoane de pensii (</w:t>
      </w:r>
      <w:r w:rsidRPr="00691C4D">
        <w:rPr>
          <w:rFonts w:ascii="Times New Roman" w:hAnsi="Times New Roman" w:cs="Times New Roman"/>
          <w:sz w:val="24"/>
          <w:szCs w:val="24"/>
          <w:lang w:val="ro-RO"/>
        </w:rPr>
        <w:t>pensie de vechime, pensie de urmaș, pensie</w:t>
      </w:r>
      <w:r w:rsidR="00C67CD1">
        <w:rPr>
          <w:rFonts w:ascii="Times New Roman" w:hAnsi="Times New Roman" w:cs="Times New Roman"/>
          <w:sz w:val="24"/>
          <w:szCs w:val="24"/>
          <w:lang w:val="ro-RO"/>
        </w:rPr>
        <w:t xml:space="preserve"> </w:t>
      </w:r>
      <w:r w:rsidRPr="00691C4D">
        <w:rPr>
          <w:rFonts w:ascii="Times New Roman" w:hAnsi="Times New Roman" w:cs="Times New Roman"/>
          <w:spacing w:val="-57"/>
          <w:sz w:val="24"/>
          <w:szCs w:val="24"/>
          <w:lang w:val="ro-RO"/>
        </w:rPr>
        <w:t xml:space="preserve"> </w:t>
      </w:r>
      <w:r w:rsidRPr="00691C4D">
        <w:rPr>
          <w:rFonts w:ascii="Times New Roman" w:hAnsi="Times New Roman" w:cs="Times New Roman"/>
          <w:sz w:val="24"/>
          <w:szCs w:val="24"/>
          <w:lang w:val="ro-RO"/>
        </w:rPr>
        <w:t xml:space="preserve">de boală etc.) realizate în ultimele 12 luni </w:t>
      </w:r>
      <w:r w:rsidRPr="00691C4D">
        <w:rPr>
          <w:rFonts w:ascii="Times New Roman" w:hAnsi="Times New Roman" w:cs="Times New Roman"/>
          <w:color w:val="000000" w:themeColor="text1"/>
          <w:sz w:val="24"/>
          <w:szCs w:val="24"/>
          <w:lang w:val="ro-RO"/>
        </w:rPr>
        <w:t>(septembrie</w:t>
      </w:r>
      <w:r w:rsidRPr="00691C4D">
        <w:rPr>
          <w:rFonts w:ascii="Times New Roman" w:hAnsi="Times New Roman" w:cs="Times New Roman"/>
          <w:color w:val="000000" w:themeColor="text1"/>
          <w:spacing w:val="-2"/>
          <w:sz w:val="24"/>
          <w:szCs w:val="24"/>
          <w:lang w:val="ro-RO"/>
        </w:rPr>
        <w:t xml:space="preserve"> </w:t>
      </w:r>
      <w:r w:rsidRPr="00691C4D">
        <w:rPr>
          <w:rFonts w:ascii="Times New Roman" w:hAnsi="Times New Roman" w:cs="Times New Roman"/>
          <w:color w:val="000000" w:themeColor="text1"/>
          <w:sz w:val="24"/>
          <w:szCs w:val="24"/>
          <w:lang w:val="ro-RO"/>
        </w:rPr>
        <w:t>2024 – august 2025)</w:t>
      </w:r>
      <w:r w:rsidRPr="00691C4D">
        <w:rPr>
          <w:rFonts w:ascii="Times New Roman" w:hAnsi="Times New Roman" w:cs="Times New Roman"/>
          <w:sz w:val="24"/>
          <w:szCs w:val="24"/>
          <w:lang w:val="ro-RO"/>
        </w:rPr>
        <w:t>;</w:t>
      </w:r>
    </w:p>
    <w:p w14:paraId="70619799" w14:textId="77777777" w:rsidR="00691C4D" w:rsidRPr="00691C4D" w:rsidRDefault="00691C4D" w:rsidP="00F244FB">
      <w:pPr>
        <w:pStyle w:val="Listparagraf"/>
        <w:widowControl w:val="0"/>
        <w:numPr>
          <w:ilvl w:val="1"/>
          <w:numId w:val="13"/>
        </w:numPr>
        <w:tabs>
          <w:tab w:val="left" w:pos="1313"/>
          <w:tab w:val="left" w:pos="1314"/>
        </w:tabs>
        <w:autoSpaceDE w:val="0"/>
        <w:autoSpaceDN w:val="0"/>
        <w:spacing w:before="12" w:after="0" w:line="360" w:lineRule="auto"/>
        <w:ind w:left="1315" w:right="-142" w:hanging="482"/>
        <w:contextualSpacing w:val="0"/>
        <w:rPr>
          <w:rFonts w:ascii="Times New Roman" w:hAnsi="Times New Roman" w:cs="Times New Roman"/>
          <w:sz w:val="24"/>
          <w:szCs w:val="24"/>
          <w:lang w:val="ro-RO"/>
        </w:rPr>
      </w:pPr>
      <w:r w:rsidRPr="00691C4D">
        <w:rPr>
          <w:rFonts w:ascii="Times New Roman" w:hAnsi="Times New Roman" w:cs="Times New Roman"/>
          <w:sz w:val="24"/>
          <w:szCs w:val="24"/>
          <w:lang w:val="ro-RO"/>
        </w:rPr>
        <w:t>Orice</w:t>
      </w:r>
      <w:r w:rsidRPr="00691C4D">
        <w:rPr>
          <w:rFonts w:ascii="Times New Roman" w:hAnsi="Times New Roman" w:cs="Times New Roman"/>
          <w:spacing w:val="-4"/>
          <w:sz w:val="24"/>
          <w:szCs w:val="24"/>
          <w:lang w:val="ro-RO"/>
        </w:rPr>
        <w:t xml:space="preserve"> </w:t>
      </w:r>
      <w:r w:rsidRPr="00691C4D">
        <w:rPr>
          <w:rFonts w:ascii="Times New Roman" w:hAnsi="Times New Roman" w:cs="Times New Roman"/>
          <w:sz w:val="24"/>
          <w:szCs w:val="24"/>
          <w:lang w:val="ro-RO"/>
        </w:rPr>
        <w:t>act</w:t>
      </w:r>
      <w:r w:rsidRPr="00691C4D">
        <w:rPr>
          <w:rFonts w:ascii="Times New Roman" w:hAnsi="Times New Roman" w:cs="Times New Roman"/>
          <w:spacing w:val="-3"/>
          <w:sz w:val="24"/>
          <w:szCs w:val="24"/>
          <w:lang w:val="ro-RO"/>
        </w:rPr>
        <w:t xml:space="preserve"> </w:t>
      </w:r>
      <w:r w:rsidRPr="00691C4D">
        <w:rPr>
          <w:rFonts w:ascii="Times New Roman" w:hAnsi="Times New Roman" w:cs="Times New Roman"/>
          <w:sz w:val="24"/>
          <w:szCs w:val="24"/>
          <w:lang w:val="ro-RO"/>
        </w:rPr>
        <w:t>care</w:t>
      </w:r>
      <w:r w:rsidRPr="00691C4D">
        <w:rPr>
          <w:rFonts w:ascii="Times New Roman" w:hAnsi="Times New Roman" w:cs="Times New Roman"/>
          <w:spacing w:val="-2"/>
          <w:sz w:val="24"/>
          <w:szCs w:val="24"/>
          <w:lang w:val="ro-RO"/>
        </w:rPr>
        <w:t xml:space="preserve"> </w:t>
      </w:r>
      <w:r w:rsidRPr="00691C4D">
        <w:rPr>
          <w:rFonts w:ascii="Times New Roman" w:hAnsi="Times New Roman" w:cs="Times New Roman"/>
          <w:sz w:val="24"/>
          <w:szCs w:val="24"/>
          <w:lang w:val="ro-RO"/>
        </w:rPr>
        <w:t>justifică</w:t>
      </w:r>
      <w:r w:rsidRPr="00691C4D">
        <w:rPr>
          <w:rFonts w:ascii="Times New Roman" w:hAnsi="Times New Roman" w:cs="Times New Roman"/>
          <w:spacing w:val="-3"/>
          <w:sz w:val="24"/>
          <w:szCs w:val="24"/>
          <w:lang w:val="ro-RO"/>
        </w:rPr>
        <w:t xml:space="preserve"> </w:t>
      </w:r>
      <w:r w:rsidRPr="00691C4D">
        <w:rPr>
          <w:rFonts w:ascii="Times New Roman" w:hAnsi="Times New Roman" w:cs="Times New Roman"/>
          <w:sz w:val="24"/>
          <w:szCs w:val="24"/>
          <w:lang w:val="ro-RO"/>
        </w:rPr>
        <w:t>situația</w:t>
      </w:r>
      <w:r w:rsidRPr="00691C4D">
        <w:rPr>
          <w:rFonts w:ascii="Times New Roman" w:hAnsi="Times New Roman" w:cs="Times New Roman"/>
          <w:spacing w:val="-4"/>
          <w:sz w:val="24"/>
          <w:szCs w:val="24"/>
          <w:lang w:val="ro-RO"/>
        </w:rPr>
        <w:t xml:space="preserve"> </w:t>
      </w:r>
      <w:r w:rsidRPr="00691C4D">
        <w:rPr>
          <w:rFonts w:ascii="Times New Roman" w:hAnsi="Times New Roman" w:cs="Times New Roman"/>
          <w:sz w:val="24"/>
          <w:szCs w:val="24"/>
          <w:lang w:val="ro-RO"/>
        </w:rPr>
        <w:t>socială</w:t>
      </w:r>
      <w:r w:rsidRPr="00691C4D">
        <w:rPr>
          <w:rFonts w:ascii="Times New Roman" w:hAnsi="Times New Roman" w:cs="Times New Roman"/>
          <w:spacing w:val="-3"/>
          <w:sz w:val="24"/>
          <w:szCs w:val="24"/>
          <w:lang w:val="ro-RO"/>
        </w:rPr>
        <w:t xml:space="preserve"> </w:t>
      </w:r>
      <w:r w:rsidRPr="00691C4D">
        <w:rPr>
          <w:rFonts w:ascii="Times New Roman" w:hAnsi="Times New Roman" w:cs="Times New Roman"/>
          <w:sz w:val="24"/>
          <w:szCs w:val="24"/>
          <w:lang w:val="ro-RO"/>
        </w:rPr>
        <w:t>a</w:t>
      </w:r>
      <w:r w:rsidRPr="00691C4D">
        <w:rPr>
          <w:rFonts w:ascii="Times New Roman" w:hAnsi="Times New Roman" w:cs="Times New Roman"/>
          <w:spacing w:val="-3"/>
          <w:sz w:val="24"/>
          <w:szCs w:val="24"/>
          <w:lang w:val="ro-RO"/>
        </w:rPr>
        <w:t xml:space="preserve"> </w:t>
      </w:r>
      <w:r w:rsidRPr="00691C4D">
        <w:rPr>
          <w:rFonts w:ascii="Times New Roman" w:hAnsi="Times New Roman" w:cs="Times New Roman"/>
          <w:sz w:val="24"/>
          <w:szCs w:val="24"/>
          <w:lang w:val="ro-RO"/>
        </w:rPr>
        <w:t>studentului.</w:t>
      </w:r>
    </w:p>
    <w:p w14:paraId="30B1202D" w14:textId="6FE192C1" w:rsidR="009D32CE" w:rsidRPr="00CE43C3" w:rsidRDefault="009D32CE" w:rsidP="001250AD">
      <w:pPr>
        <w:tabs>
          <w:tab w:val="left" w:pos="10027"/>
        </w:tabs>
        <w:spacing w:after="0" w:line="276" w:lineRule="auto"/>
        <w:ind w:left="567" w:right="-141" w:firstLine="709"/>
        <w:jc w:val="both"/>
        <w:rPr>
          <w:rFonts w:ascii="Times New Roman" w:eastAsia="Times New Roman" w:hAnsi="Times New Roman" w:cs="Times New Roman"/>
          <w:b/>
          <w:bCs/>
          <w:sz w:val="24"/>
          <w:szCs w:val="24"/>
          <w:lang w:val="ro-RO"/>
        </w:rPr>
      </w:pPr>
      <w:r w:rsidRPr="00CE43C3">
        <w:rPr>
          <w:rFonts w:ascii="Times New Roman" w:eastAsia="Times New Roman" w:hAnsi="Times New Roman" w:cs="Times New Roman"/>
          <w:b/>
          <w:bCs/>
          <w:sz w:val="24"/>
          <w:szCs w:val="24"/>
          <w:lang w:val="ro-RO"/>
        </w:rPr>
        <w:t xml:space="preserve">                    </w:t>
      </w:r>
    </w:p>
    <w:p w14:paraId="22A27A13" w14:textId="3F7568A6" w:rsidR="009D32CE" w:rsidRPr="00CE43C3" w:rsidRDefault="009D32CE" w:rsidP="001250AD">
      <w:pPr>
        <w:tabs>
          <w:tab w:val="left" w:pos="10027"/>
        </w:tabs>
        <w:spacing w:after="0" w:line="276" w:lineRule="auto"/>
        <w:ind w:left="567" w:right="-141" w:firstLine="709"/>
        <w:jc w:val="both"/>
        <w:rPr>
          <w:rFonts w:ascii="Times New Roman" w:eastAsia="Times New Roman" w:hAnsi="Times New Roman" w:cs="Times New Roman"/>
          <w:b/>
          <w:bCs/>
          <w:sz w:val="24"/>
          <w:szCs w:val="24"/>
          <w:u w:val="single"/>
          <w:lang w:val="ro-RO"/>
        </w:rPr>
      </w:pPr>
      <w:r w:rsidRPr="00CE43C3">
        <w:rPr>
          <w:rFonts w:ascii="Times New Roman" w:eastAsia="Times New Roman" w:hAnsi="Times New Roman" w:cs="Times New Roman"/>
          <w:b/>
          <w:bCs/>
          <w:sz w:val="24"/>
          <w:szCs w:val="24"/>
          <w:u w:val="single"/>
          <w:lang w:val="ro-RO"/>
        </w:rPr>
        <w:t>Bursa socială pe caz medical</w:t>
      </w:r>
    </w:p>
    <w:p w14:paraId="37781C8A" w14:textId="77777777" w:rsidR="003C6DCA" w:rsidRDefault="009D32CE" w:rsidP="00F244FB">
      <w:pPr>
        <w:tabs>
          <w:tab w:val="left" w:pos="10027"/>
        </w:tabs>
        <w:spacing w:after="0" w:line="276" w:lineRule="auto"/>
        <w:ind w:left="567" w:right="-142" w:firstLine="709"/>
        <w:jc w:val="both"/>
        <w:rPr>
          <w:rFonts w:ascii="Times New Roman" w:eastAsia="Times New Roman" w:hAnsi="Times New Roman" w:cs="Times New Roman"/>
          <w:bCs/>
          <w:sz w:val="24"/>
          <w:szCs w:val="24"/>
          <w:lang w:val="ro-RO"/>
        </w:rPr>
      </w:pPr>
      <w:r w:rsidRPr="00CE43C3">
        <w:rPr>
          <w:rFonts w:ascii="Times New Roman" w:eastAsia="Times New Roman" w:hAnsi="Times New Roman" w:cs="Times New Roman"/>
          <w:bCs/>
          <w:sz w:val="24"/>
          <w:szCs w:val="24"/>
          <w:lang w:val="ro-RO"/>
        </w:rPr>
        <w:t xml:space="preserve">Pentru </w:t>
      </w:r>
      <w:r w:rsidR="003C6DCA">
        <w:rPr>
          <w:rFonts w:ascii="Times New Roman" w:eastAsia="Times New Roman" w:hAnsi="Times New Roman" w:cs="Times New Roman"/>
          <w:bCs/>
          <w:sz w:val="24"/>
          <w:szCs w:val="24"/>
          <w:lang w:val="ro-RO"/>
        </w:rPr>
        <w:t>bursele sociale</w:t>
      </w:r>
      <w:r w:rsidRPr="00CE43C3">
        <w:rPr>
          <w:rFonts w:ascii="Times New Roman" w:eastAsia="Times New Roman" w:hAnsi="Times New Roman" w:cs="Times New Roman"/>
          <w:bCs/>
          <w:sz w:val="24"/>
          <w:szCs w:val="24"/>
          <w:lang w:val="ro-RO"/>
        </w:rPr>
        <w:t xml:space="preserve"> pe caz medical</w:t>
      </w:r>
      <w:r w:rsidR="003C6DCA">
        <w:rPr>
          <w:rFonts w:ascii="Times New Roman" w:eastAsia="Times New Roman" w:hAnsi="Times New Roman" w:cs="Times New Roman"/>
          <w:bCs/>
          <w:sz w:val="24"/>
          <w:szCs w:val="24"/>
          <w:lang w:val="ro-RO"/>
        </w:rPr>
        <w:t xml:space="preserve"> se vor lua în considerare:</w:t>
      </w:r>
    </w:p>
    <w:p w14:paraId="600F5C3A" w14:textId="7CFB8033" w:rsidR="0092477B" w:rsidRPr="00CE43C3" w:rsidRDefault="003C6DCA" w:rsidP="00F244FB">
      <w:pPr>
        <w:tabs>
          <w:tab w:val="left" w:pos="10027"/>
        </w:tabs>
        <w:spacing w:after="0" w:line="276" w:lineRule="auto"/>
        <w:ind w:left="567" w:right="-142" w:firstLine="709"/>
        <w:jc w:val="both"/>
        <w:rPr>
          <w:rFonts w:ascii="Times New Roman" w:eastAsia="Times New Roman" w:hAnsi="Times New Roman" w:cs="Times New Roman"/>
          <w:bCs/>
          <w:sz w:val="24"/>
          <w:szCs w:val="24"/>
          <w:lang w:val="ro-RO"/>
        </w:rPr>
      </w:pPr>
      <w:r w:rsidRPr="003C6DCA">
        <w:rPr>
          <w:rFonts w:ascii="Times New Roman" w:eastAsia="Times New Roman" w:hAnsi="Times New Roman" w:cs="Times New Roman"/>
          <w:b/>
          <w:bCs/>
          <w:sz w:val="24"/>
          <w:szCs w:val="24"/>
          <w:lang w:val="ro-RO"/>
        </w:rPr>
        <w:t>C</w:t>
      </w:r>
      <w:r w:rsidR="0092477B" w:rsidRPr="00CE43C3">
        <w:rPr>
          <w:rFonts w:ascii="Times New Roman" w:hAnsi="Times New Roman" w:cs="Times New Roman"/>
          <w:b/>
          <w:color w:val="000000" w:themeColor="text1"/>
          <w:sz w:val="24"/>
          <w:szCs w:val="24"/>
          <w:lang w:val="ro-RO"/>
        </w:rPr>
        <w:t>ertificat de la medic</w:t>
      </w:r>
      <w:r>
        <w:rPr>
          <w:rFonts w:ascii="Times New Roman" w:hAnsi="Times New Roman" w:cs="Times New Roman"/>
          <w:b/>
          <w:color w:val="000000" w:themeColor="text1"/>
          <w:sz w:val="24"/>
          <w:szCs w:val="24"/>
          <w:lang w:val="ro-RO"/>
        </w:rPr>
        <w:t>ul</w:t>
      </w:r>
      <w:r w:rsidR="0092477B" w:rsidRPr="00CE43C3">
        <w:rPr>
          <w:rFonts w:ascii="Times New Roman" w:hAnsi="Times New Roman" w:cs="Times New Roman"/>
          <w:b/>
          <w:color w:val="000000" w:themeColor="text1"/>
          <w:sz w:val="24"/>
          <w:szCs w:val="24"/>
          <w:lang w:val="ro-RO"/>
        </w:rPr>
        <w:t xml:space="preserve"> de specialitate</w:t>
      </w:r>
      <w:r w:rsidR="0092477B" w:rsidRPr="00CE43C3">
        <w:rPr>
          <w:rFonts w:ascii="Times New Roman" w:hAnsi="Times New Roman" w:cs="Times New Roman"/>
          <w:color w:val="000000" w:themeColor="text1"/>
          <w:sz w:val="24"/>
          <w:szCs w:val="24"/>
          <w:lang w:val="ro-RO"/>
        </w:rPr>
        <w:t>, altul decât medicul de familie, în care să se prezinte</w:t>
      </w:r>
      <w:r w:rsidR="0092477B" w:rsidRPr="00CE43C3">
        <w:rPr>
          <w:rFonts w:ascii="Times New Roman" w:hAnsi="Times New Roman" w:cs="Times New Roman"/>
          <w:color w:val="000000" w:themeColor="text1"/>
          <w:spacing w:val="1"/>
          <w:sz w:val="24"/>
          <w:szCs w:val="24"/>
          <w:lang w:val="ro-RO"/>
        </w:rPr>
        <w:t xml:space="preserve"> </w:t>
      </w:r>
      <w:r w:rsidR="0092477B" w:rsidRPr="00CE43C3">
        <w:rPr>
          <w:rFonts w:ascii="Times New Roman" w:hAnsi="Times New Roman" w:cs="Times New Roman"/>
          <w:color w:val="000000" w:themeColor="text1"/>
          <w:sz w:val="24"/>
          <w:szCs w:val="24"/>
          <w:lang w:val="ro-RO"/>
        </w:rPr>
        <w:t>evoluția</w:t>
      </w:r>
      <w:r w:rsidR="0092477B" w:rsidRPr="00CE43C3">
        <w:rPr>
          <w:rFonts w:ascii="Times New Roman" w:hAnsi="Times New Roman" w:cs="Times New Roman"/>
          <w:color w:val="000000" w:themeColor="text1"/>
          <w:spacing w:val="-1"/>
          <w:sz w:val="24"/>
          <w:szCs w:val="24"/>
          <w:lang w:val="ro-RO"/>
        </w:rPr>
        <w:t xml:space="preserve"> </w:t>
      </w:r>
      <w:r w:rsidR="0092477B" w:rsidRPr="00CE43C3">
        <w:rPr>
          <w:rFonts w:ascii="Times New Roman" w:hAnsi="Times New Roman" w:cs="Times New Roman"/>
          <w:color w:val="000000" w:themeColor="text1"/>
          <w:sz w:val="24"/>
          <w:szCs w:val="24"/>
          <w:lang w:val="ro-RO"/>
        </w:rPr>
        <w:t>și</w:t>
      </w:r>
      <w:r w:rsidR="0092477B" w:rsidRPr="00CE43C3">
        <w:rPr>
          <w:rFonts w:ascii="Times New Roman" w:hAnsi="Times New Roman" w:cs="Times New Roman"/>
          <w:color w:val="000000" w:themeColor="text1"/>
          <w:spacing w:val="-1"/>
          <w:sz w:val="24"/>
          <w:szCs w:val="24"/>
          <w:lang w:val="ro-RO"/>
        </w:rPr>
        <w:t xml:space="preserve"> </w:t>
      </w:r>
      <w:r w:rsidR="0092477B" w:rsidRPr="00CE43C3">
        <w:rPr>
          <w:rFonts w:ascii="Times New Roman" w:hAnsi="Times New Roman" w:cs="Times New Roman"/>
          <w:color w:val="000000" w:themeColor="text1"/>
          <w:sz w:val="24"/>
          <w:szCs w:val="24"/>
          <w:lang w:val="ro-RO"/>
        </w:rPr>
        <w:t xml:space="preserve">tabloul </w:t>
      </w:r>
      <w:r w:rsidR="0092477B" w:rsidRPr="00CE43C3">
        <w:rPr>
          <w:rFonts w:ascii="Times New Roman" w:hAnsi="Times New Roman" w:cs="Times New Roman"/>
          <w:sz w:val="24"/>
          <w:szCs w:val="24"/>
          <w:lang w:val="ro-RO"/>
        </w:rPr>
        <w:t>clinic</w:t>
      </w:r>
      <w:r w:rsidR="0092477B" w:rsidRPr="00CE43C3">
        <w:rPr>
          <w:rFonts w:ascii="Times New Roman" w:hAnsi="Times New Roman" w:cs="Times New Roman"/>
          <w:spacing w:val="-1"/>
          <w:sz w:val="24"/>
          <w:szCs w:val="24"/>
          <w:lang w:val="ro-RO"/>
        </w:rPr>
        <w:t xml:space="preserve"> </w:t>
      </w:r>
      <w:r w:rsidR="0092477B" w:rsidRPr="00CE43C3">
        <w:rPr>
          <w:rFonts w:ascii="Times New Roman" w:hAnsi="Times New Roman" w:cs="Times New Roman"/>
          <w:sz w:val="24"/>
          <w:szCs w:val="24"/>
          <w:lang w:val="ro-RO"/>
        </w:rPr>
        <w:t>al problemei medicale</w:t>
      </w:r>
      <w:r w:rsidR="0092477B" w:rsidRPr="00CE43C3">
        <w:rPr>
          <w:rFonts w:ascii="Times New Roman" w:hAnsi="Times New Roman" w:cs="Times New Roman"/>
          <w:spacing w:val="-2"/>
          <w:sz w:val="24"/>
          <w:szCs w:val="24"/>
          <w:lang w:val="ro-RO"/>
        </w:rPr>
        <w:t xml:space="preserve"> </w:t>
      </w:r>
      <w:r w:rsidR="0092477B" w:rsidRPr="00CE43C3">
        <w:rPr>
          <w:rFonts w:ascii="Times New Roman" w:hAnsi="Times New Roman" w:cs="Times New Roman"/>
          <w:sz w:val="24"/>
          <w:szCs w:val="24"/>
          <w:lang w:val="ro-RO"/>
        </w:rPr>
        <w:t>de</w:t>
      </w:r>
      <w:r w:rsidR="0092477B" w:rsidRPr="00CE43C3">
        <w:rPr>
          <w:rFonts w:ascii="Times New Roman" w:hAnsi="Times New Roman" w:cs="Times New Roman"/>
          <w:spacing w:val="1"/>
          <w:sz w:val="24"/>
          <w:szCs w:val="24"/>
          <w:lang w:val="ro-RO"/>
        </w:rPr>
        <w:t xml:space="preserve"> </w:t>
      </w:r>
      <w:r w:rsidR="0092477B" w:rsidRPr="00CE43C3">
        <w:rPr>
          <w:rFonts w:ascii="Times New Roman" w:hAnsi="Times New Roman" w:cs="Times New Roman"/>
          <w:sz w:val="24"/>
          <w:szCs w:val="24"/>
          <w:lang w:val="ro-RO"/>
        </w:rPr>
        <w:t>care</w:t>
      </w:r>
      <w:r w:rsidR="0092477B" w:rsidRPr="00CE43C3">
        <w:rPr>
          <w:rFonts w:ascii="Times New Roman" w:hAnsi="Times New Roman" w:cs="Times New Roman"/>
          <w:spacing w:val="-2"/>
          <w:sz w:val="24"/>
          <w:szCs w:val="24"/>
          <w:lang w:val="ro-RO"/>
        </w:rPr>
        <w:t xml:space="preserve"> </w:t>
      </w:r>
      <w:r w:rsidR="0092477B" w:rsidRPr="00CE43C3">
        <w:rPr>
          <w:rFonts w:ascii="Times New Roman" w:hAnsi="Times New Roman" w:cs="Times New Roman"/>
          <w:sz w:val="24"/>
          <w:szCs w:val="24"/>
          <w:lang w:val="ro-RO"/>
        </w:rPr>
        <w:t>suferă</w:t>
      </w:r>
      <w:r w:rsidR="0092477B" w:rsidRPr="00CE43C3">
        <w:rPr>
          <w:rFonts w:ascii="Times New Roman" w:hAnsi="Times New Roman" w:cs="Times New Roman"/>
          <w:spacing w:val="-2"/>
          <w:sz w:val="24"/>
          <w:szCs w:val="24"/>
          <w:lang w:val="ro-RO"/>
        </w:rPr>
        <w:t xml:space="preserve"> </w:t>
      </w:r>
      <w:r w:rsidR="0092477B" w:rsidRPr="00CE43C3">
        <w:rPr>
          <w:rFonts w:ascii="Times New Roman" w:hAnsi="Times New Roman" w:cs="Times New Roman"/>
          <w:sz w:val="24"/>
          <w:szCs w:val="24"/>
          <w:lang w:val="ro-RO"/>
        </w:rPr>
        <w:t xml:space="preserve">studentul și care se încadrează în prevederile art.11, </w:t>
      </w:r>
      <w:proofErr w:type="spellStart"/>
      <w:r w:rsidR="0092477B" w:rsidRPr="00CE43C3">
        <w:rPr>
          <w:rFonts w:ascii="Times New Roman" w:hAnsi="Times New Roman" w:cs="Times New Roman"/>
          <w:sz w:val="24"/>
          <w:szCs w:val="24"/>
          <w:lang w:val="ro-RO"/>
        </w:rPr>
        <w:t>lit.b</w:t>
      </w:r>
      <w:proofErr w:type="spellEnd"/>
      <w:r w:rsidR="0092477B" w:rsidRPr="00CE43C3">
        <w:rPr>
          <w:rFonts w:ascii="Times New Roman" w:hAnsi="Times New Roman" w:cs="Times New Roman"/>
          <w:sz w:val="24"/>
          <w:szCs w:val="24"/>
          <w:lang w:val="ro-RO"/>
        </w:rPr>
        <w:t xml:space="preserve"> sau certificat de încadrare în grad de handicap, alte documente care certifică diagnosticul bolii </w:t>
      </w:r>
      <w:r w:rsidR="0092477B" w:rsidRPr="00CE43C3">
        <w:rPr>
          <w:rFonts w:ascii="Times New Roman" w:hAnsi="Times New Roman" w:cs="Times New Roman"/>
          <w:color w:val="000000" w:themeColor="text1"/>
          <w:sz w:val="24"/>
          <w:szCs w:val="24"/>
          <w:lang w:val="ro-RO"/>
        </w:rPr>
        <w:t>și</w:t>
      </w:r>
      <w:r w:rsidR="0092477B" w:rsidRPr="00CE43C3">
        <w:rPr>
          <w:rFonts w:ascii="Times New Roman" w:hAnsi="Times New Roman" w:cs="Times New Roman"/>
          <w:b/>
          <w:color w:val="FF0000"/>
          <w:sz w:val="24"/>
          <w:szCs w:val="24"/>
          <w:lang w:val="ro-RO"/>
        </w:rPr>
        <w:t xml:space="preserve"> </w:t>
      </w:r>
      <w:r w:rsidR="0092477B" w:rsidRPr="00CE43C3">
        <w:rPr>
          <w:rFonts w:ascii="Times New Roman" w:hAnsi="Times New Roman" w:cs="Times New Roman"/>
          <w:b/>
          <w:color w:val="000000" w:themeColor="text1"/>
          <w:sz w:val="24"/>
          <w:szCs w:val="24"/>
          <w:lang w:val="ro-RO"/>
        </w:rPr>
        <w:t>dovada luării în evidență de către medicul de la cabinetul medical al Universității din Oradea</w:t>
      </w:r>
      <w:r w:rsidR="0092477B" w:rsidRPr="00CE43C3">
        <w:rPr>
          <w:rFonts w:ascii="Times New Roman" w:hAnsi="Times New Roman" w:cs="Times New Roman"/>
          <w:color w:val="000000" w:themeColor="text1"/>
          <w:sz w:val="24"/>
          <w:szCs w:val="24"/>
          <w:lang w:val="ro-RO"/>
        </w:rPr>
        <w:t>,</w:t>
      </w:r>
      <w:r w:rsidR="0092477B" w:rsidRPr="00CE43C3">
        <w:rPr>
          <w:rFonts w:ascii="Times New Roman" w:hAnsi="Times New Roman" w:cs="Times New Roman"/>
          <w:sz w:val="24"/>
          <w:szCs w:val="24"/>
          <w:lang w:val="ro-RO"/>
        </w:rPr>
        <w:t xml:space="preserve"> </w:t>
      </w:r>
      <w:r w:rsidR="0092477B" w:rsidRPr="00CE43C3">
        <w:rPr>
          <w:rFonts w:ascii="Times New Roman" w:hAnsi="Times New Roman" w:cs="Times New Roman"/>
          <w:b/>
          <w:i/>
          <w:color w:val="FF0000"/>
          <w:sz w:val="24"/>
          <w:szCs w:val="24"/>
          <w:lang w:val="ro-RO"/>
        </w:rPr>
        <w:t>Anexa 4c</w:t>
      </w:r>
      <w:r w:rsidR="0092477B" w:rsidRPr="00CE43C3">
        <w:rPr>
          <w:rFonts w:ascii="Times New Roman" w:hAnsi="Times New Roman" w:cs="Times New Roman"/>
          <w:b/>
          <w:color w:val="FF0000"/>
          <w:sz w:val="24"/>
          <w:szCs w:val="24"/>
          <w:lang w:val="ro-RO"/>
        </w:rPr>
        <w:t>.</w:t>
      </w:r>
    </w:p>
    <w:p w14:paraId="2E4F7846" w14:textId="77777777" w:rsidR="004E7BE9" w:rsidRPr="00CE43C3" w:rsidRDefault="004E7BE9" w:rsidP="001250AD">
      <w:pPr>
        <w:tabs>
          <w:tab w:val="left" w:pos="10027"/>
        </w:tabs>
        <w:spacing w:after="0" w:line="276" w:lineRule="auto"/>
        <w:ind w:left="567" w:right="-141" w:firstLine="709"/>
        <w:jc w:val="both"/>
        <w:rPr>
          <w:rFonts w:ascii="Times New Roman" w:eastAsia="Times New Roman" w:hAnsi="Times New Roman" w:cs="Times New Roman"/>
          <w:bCs/>
          <w:sz w:val="24"/>
          <w:szCs w:val="24"/>
          <w:lang w:val="ro-RO"/>
        </w:rPr>
      </w:pPr>
    </w:p>
    <w:p w14:paraId="3A1E6D88" w14:textId="50E86CBB" w:rsidR="009D32CE" w:rsidRPr="00CE43C3" w:rsidRDefault="009D32CE" w:rsidP="001250AD">
      <w:pPr>
        <w:tabs>
          <w:tab w:val="left" w:pos="10027"/>
        </w:tabs>
        <w:spacing w:after="0" w:line="276" w:lineRule="auto"/>
        <w:ind w:left="567" w:right="-141" w:firstLine="709"/>
        <w:jc w:val="both"/>
        <w:rPr>
          <w:rFonts w:ascii="Times New Roman" w:eastAsia="Times New Roman" w:hAnsi="Times New Roman" w:cs="Times New Roman"/>
          <w:bCs/>
          <w:sz w:val="24"/>
          <w:szCs w:val="24"/>
          <w:lang w:val="ro-RO"/>
        </w:rPr>
      </w:pPr>
      <w:r w:rsidRPr="00CE43C3">
        <w:rPr>
          <w:rFonts w:ascii="Times New Roman" w:eastAsia="Times New Roman" w:hAnsi="Times New Roman" w:cs="Times New Roman"/>
          <w:bCs/>
          <w:sz w:val="24"/>
          <w:szCs w:val="24"/>
          <w:lang w:val="ro-RO"/>
        </w:rPr>
        <w:t xml:space="preserve">Studentul va atașa obligatoriu la Cererea de bursă socială, Extrasul de cont - formularul de la bancă. </w:t>
      </w:r>
      <w:r w:rsidR="0092477B" w:rsidRPr="00CE43C3">
        <w:rPr>
          <w:rFonts w:ascii="Times New Roman" w:hAnsi="Times New Roman" w:cs="Times New Roman"/>
          <w:b/>
          <w:sz w:val="24"/>
          <w:szCs w:val="24"/>
          <w:lang w:val="ro-RO"/>
        </w:rPr>
        <w:t>Codul IBAN pe numele studentului (este obligatoriu formularul de la bancă).</w:t>
      </w:r>
      <w:r w:rsidR="0092477B" w:rsidRPr="00CE43C3">
        <w:rPr>
          <w:rFonts w:ascii="Times New Roman" w:hAnsi="Times New Roman" w:cs="Times New Roman"/>
          <w:b/>
          <w:spacing w:val="1"/>
          <w:sz w:val="24"/>
          <w:szCs w:val="24"/>
          <w:lang w:val="ro-RO"/>
        </w:rPr>
        <w:t xml:space="preserve"> </w:t>
      </w:r>
      <w:proofErr w:type="spellStart"/>
      <w:r w:rsidR="0092477B" w:rsidRPr="00CE43C3">
        <w:rPr>
          <w:rFonts w:ascii="Times New Roman" w:hAnsi="Times New Roman" w:cs="Times New Roman"/>
          <w:b/>
          <w:color w:val="000000" w:themeColor="text1"/>
          <w:sz w:val="24"/>
          <w:szCs w:val="24"/>
          <w:lang w:val="ro-RO"/>
        </w:rPr>
        <w:t>Bancile</w:t>
      </w:r>
      <w:proofErr w:type="spellEnd"/>
      <w:r w:rsidR="0092477B" w:rsidRPr="00CE43C3">
        <w:rPr>
          <w:rFonts w:ascii="Times New Roman" w:hAnsi="Times New Roman" w:cs="Times New Roman"/>
          <w:b/>
          <w:color w:val="000000" w:themeColor="text1"/>
          <w:sz w:val="24"/>
          <w:szCs w:val="24"/>
          <w:lang w:val="ro-RO"/>
        </w:rPr>
        <w:t xml:space="preserve"> cu care sunt încheiate convenții pentru virarea pe card a burselor sunt:</w:t>
      </w:r>
      <w:r w:rsidR="0092477B" w:rsidRPr="00CE43C3">
        <w:rPr>
          <w:rFonts w:ascii="Times New Roman" w:hAnsi="Times New Roman" w:cs="Times New Roman"/>
          <w:b/>
          <w:color w:val="FF0000"/>
          <w:sz w:val="24"/>
          <w:szCs w:val="24"/>
          <w:lang w:val="ro-RO"/>
        </w:rPr>
        <w:t xml:space="preserve"> </w:t>
      </w:r>
      <w:r w:rsidR="0092477B" w:rsidRPr="00CE43C3">
        <w:rPr>
          <w:rFonts w:ascii="Times New Roman" w:hAnsi="Times New Roman" w:cs="Times New Roman"/>
          <w:sz w:val="24"/>
          <w:szCs w:val="24"/>
          <w:lang w:val="ro-RO"/>
        </w:rPr>
        <w:t>BCR, BRD, BANCA</w:t>
      </w:r>
      <w:r w:rsidR="0092477B" w:rsidRPr="00CE43C3">
        <w:rPr>
          <w:rFonts w:ascii="Times New Roman" w:hAnsi="Times New Roman" w:cs="Times New Roman"/>
          <w:spacing w:val="-1"/>
          <w:sz w:val="24"/>
          <w:szCs w:val="24"/>
          <w:lang w:val="ro-RO"/>
        </w:rPr>
        <w:t xml:space="preserve"> </w:t>
      </w:r>
      <w:r w:rsidR="0092477B" w:rsidRPr="00CE43C3">
        <w:rPr>
          <w:rFonts w:ascii="Times New Roman" w:hAnsi="Times New Roman" w:cs="Times New Roman"/>
          <w:sz w:val="24"/>
          <w:szCs w:val="24"/>
          <w:lang w:val="ro-RO"/>
        </w:rPr>
        <w:t>TRANSILVANIA,</w:t>
      </w:r>
      <w:r w:rsidR="0092477B" w:rsidRPr="00CE43C3">
        <w:rPr>
          <w:rFonts w:ascii="Times New Roman" w:hAnsi="Times New Roman" w:cs="Times New Roman"/>
          <w:spacing w:val="-2"/>
          <w:sz w:val="24"/>
          <w:szCs w:val="24"/>
          <w:lang w:val="ro-RO"/>
        </w:rPr>
        <w:t xml:space="preserve"> PIRAEUS BANK, </w:t>
      </w:r>
      <w:r w:rsidR="0092477B" w:rsidRPr="00CE43C3">
        <w:rPr>
          <w:rFonts w:ascii="Times New Roman" w:hAnsi="Times New Roman" w:cs="Times New Roman"/>
          <w:sz w:val="24"/>
          <w:szCs w:val="24"/>
          <w:lang w:val="ro-RO"/>
        </w:rPr>
        <w:t>RAIFFEISEN BANK, FIRST BANK.</w:t>
      </w:r>
    </w:p>
    <w:p w14:paraId="23345AB4" w14:textId="77777777" w:rsidR="009D32CE" w:rsidRPr="00CE43C3" w:rsidRDefault="009D32CE" w:rsidP="001250AD">
      <w:pPr>
        <w:spacing w:after="0" w:line="276" w:lineRule="auto"/>
        <w:ind w:left="567" w:right="-141" w:firstLine="709"/>
        <w:jc w:val="center"/>
        <w:rPr>
          <w:rFonts w:ascii="Times New Roman" w:eastAsia="Times New Roman" w:hAnsi="Times New Roman" w:cs="Times New Roman"/>
          <w:b/>
          <w:bCs/>
          <w:sz w:val="24"/>
          <w:szCs w:val="24"/>
          <w:lang w:val="ro-RO"/>
        </w:rPr>
      </w:pPr>
    </w:p>
    <w:p w14:paraId="0DCC131F" w14:textId="7FA03099" w:rsidR="004E7BE9" w:rsidRPr="00CE43C3" w:rsidRDefault="004E7BE9" w:rsidP="00FB138D">
      <w:pPr>
        <w:tabs>
          <w:tab w:val="left" w:pos="10027"/>
        </w:tabs>
        <w:spacing w:after="0" w:line="276" w:lineRule="auto"/>
        <w:ind w:left="567" w:right="-141"/>
        <w:jc w:val="center"/>
        <w:rPr>
          <w:rFonts w:ascii="Times New Roman" w:eastAsia="Times New Roman" w:hAnsi="Times New Roman" w:cs="Times New Roman"/>
          <w:b/>
          <w:bCs/>
          <w:sz w:val="24"/>
          <w:szCs w:val="24"/>
          <w:lang w:val="ro-RO"/>
        </w:rPr>
      </w:pPr>
      <w:r w:rsidRPr="00CE43C3">
        <w:rPr>
          <w:rFonts w:ascii="Times New Roman" w:eastAsia="Times New Roman" w:hAnsi="Times New Roman" w:cs="Times New Roman"/>
          <w:b/>
          <w:bCs/>
          <w:sz w:val="24"/>
          <w:szCs w:val="24"/>
          <w:lang w:val="ro-RO"/>
        </w:rPr>
        <w:t>Formularele pot fi ridicate de la secretariatul facultății sau descărcate de pe site-ul FSE.</w:t>
      </w:r>
    </w:p>
    <w:p w14:paraId="690635EB" w14:textId="77777777" w:rsidR="004E7BE9" w:rsidRPr="00CE43C3" w:rsidRDefault="004E7BE9" w:rsidP="00FB138D">
      <w:pPr>
        <w:tabs>
          <w:tab w:val="left" w:pos="10027"/>
        </w:tabs>
        <w:spacing w:after="0" w:line="276" w:lineRule="auto"/>
        <w:ind w:left="567" w:right="-141"/>
        <w:jc w:val="center"/>
        <w:rPr>
          <w:rFonts w:ascii="Times New Roman" w:eastAsia="Times New Roman" w:hAnsi="Times New Roman" w:cs="Times New Roman"/>
          <w:b/>
          <w:bCs/>
          <w:sz w:val="24"/>
          <w:szCs w:val="24"/>
          <w:lang w:val="ro-RO"/>
        </w:rPr>
      </w:pPr>
      <w:r w:rsidRPr="00CE43C3">
        <w:rPr>
          <w:rFonts w:ascii="Times New Roman" w:eastAsia="Times New Roman" w:hAnsi="Times New Roman" w:cs="Times New Roman"/>
          <w:b/>
          <w:bCs/>
          <w:sz w:val="24"/>
          <w:szCs w:val="24"/>
          <w:lang w:val="ro-RO"/>
        </w:rPr>
        <w:t>Atenție! Dacă unele rubrici nu sunt completate sau sunt completate greșit, dosarul va fi respins.</w:t>
      </w:r>
    </w:p>
    <w:p w14:paraId="2A887832" w14:textId="77777777" w:rsidR="009D32CE" w:rsidRPr="00CE43C3" w:rsidRDefault="009D32CE" w:rsidP="001250AD">
      <w:pPr>
        <w:spacing w:after="0" w:line="276" w:lineRule="auto"/>
        <w:ind w:left="567" w:right="-141" w:firstLine="709"/>
        <w:jc w:val="center"/>
        <w:rPr>
          <w:rFonts w:ascii="Times New Roman" w:eastAsia="Times New Roman" w:hAnsi="Times New Roman" w:cs="Times New Roman"/>
          <w:b/>
          <w:bCs/>
          <w:sz w:val="24"/>
          <w:szCs w:val="24"/>
          <w:lang w:val="ro-RO"/>
        </w:rPr>
      </w:pPr>
    </w:p>
    <w:p w14:paraId="5077D09C" w14:textId="77777777" w:rsidR="009D32CE" w:rsidRPr="00CE43C3" w:rsidRDefault="009D32CE" w:rsidP="001250AD">
      <w:pPr>
        <w:spacing w:after="0" w:line="276" w:lineRule="auto"/>
        <w:ind w:left="567" w:right="-141" w:firstLine="709"/>
        <w:rPr>
          <w:rFonts w:ascii="Times New Roman" w:eastAsia="Times New Roman" w:hAnsi="Times New Roman" w:cs="Times New Roman"/>
          <w:b/>
          <w:bCs/>
          <w:sz w:val="24"/>
          <w:szCs w:val="24"/>
          <w:lang w:val="ro-RO"/>
        </w:rPr>
      </w:pPr>
    </w:p>
    <w:sectPr w:rsidR="009D32CE" w:rsidRPr="00CE43C3" w:rsidSect="001250AD">
      <w:headerReference w:type="default" r:id="rId8"/>
      <w:pgSz w:w="11907" w:h="16839" w:code="9"/>
      <w:pgMar w:top="720" w:right="680" w:bottom="567"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35A76" w14:textId="77777777" w:rsidR="001E023B" w:rsidRDefault="001E023B" w:rsidP="00CB45B6">
      <w:pPr>
        <w:spacing w:after="0" w:line="240" w:lineRule="auto"/>
      </w:pPr>
      <w:r>
        <w:separator/>
      </w:r>
    </w:p>
  </w:endnote>
  <w:endnote w:type="continuationSeparator" w:id="0">
    <w:p w14:paraId="1579AB60" w14:textId="77777777" w:rsidR="001E023B" w:rsidRDefault="001E023B" w:rsidP="00CB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2EC12" w14:textId="77777777" w:rsidR="001E023B" w:rsidRDefault="001E023B" w:rsidP="00CB45B6">
      <w:pPr>
        <w:spacing w:after="0" w:line="240" w:lineRule="auto"/>
      </w:pPr>
      <w:r>
        <w:separator/>
      </w:r>
    </w:p>
  </w:footnote>
  <w:footnote w:type="continuationSeparator" w:id="0">
    <w:p w14:paraId="1B5CE265" w14:textId="77777777" w:rsidR="001E023B" w:rsidRDefault="001E023B" w:rsidP="00CB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C3DB3" w14:textId="77777777" w:rsidR="00E3411B" w:rsidRPr="00737A00" w:rsidRDefault="00E3411B" w:rsidP="00D00BD6">
    <w:pPr>
      <w:keepNext/>
      <w:jc w:val="center"/>
      <w:rPr>
        <w:rFonts w:ascii="Times New Roman Bold" w:hAnsi="Times New Roman Bold"/>
        <w:spacing w:val="30"/>
        <w:sz w:val="20"/>
        <w:lang w:val="ro-RO"/>
      </w:rPr>
    </w:pPr>
    <w:r>
      <w:rPr>
        <w:rFonts w:ascii="Times New Roman Bold" w:hAnsi="Times New Roman Bold"/>
        <w:noProof/>
        <w:spacing w:val="30"/>
        <w:sz w:val="20"/>
      </w:rPr>
      <w:drawing>
        <wp:inline distT="0" distB="0" distL="0" distR="0" wp14:anchorId="02E4D139" wp14:editId="44FF88E0">
          <wp:extent cx="5939624" cy="876300"/>
          <wp:effectExtent l="0" t="0" r="444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448" cy="877602"/>
                  </a:xfrm>
                  <a:prstGeom prst="rect">
                    <a:avLst/>
                  </a:prstGeom>
                  <a:noFill/>
                  <a:ln>
                    <a:noFill/>
                  </a:ln>
                </pic:spPr>
              </pic:pic>
            </a:graphicData>
          </a:graphic>
        </wp:inline>
      </w:drawing>
    </w:r>
  </w:p>
  <w:p w14:paraId="1FE8067F" w14:textId="77777777" w:rsidR="00E3411B" w:rsidRDefault="00F244FB" w:rsidP="00D00BD6">
    <w:pPr>
      <w:pStyle w:val="Corptext"/>
      <w:spacing w:line="14" w:lineRule="auto"/>
      <w:jc w:val="center"/>
      <w:rPr>
        <w:sz w:val="20"/>
      </w:rPr>
    </w:pPr>
    <w:r>
      <w:pict w14:anchorId="2D6AE126">
        <v:rect id="_x0000_s2049" style="position:absolute;left:0;text-align:left;margin-left:55.2pt;margin-top:89.2pt;width:513.2pt;height:.5pt;z-index:-251658752;mso-position-horizontal-relative:page;mso-position-vertical-relative:page" fillcolor="black"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52CA3"/>
    <w:multiLevelType w:val="hybridMultilevel"/>
    <w:tmpl w:val="310C0ED4"/>
    <w:lvl w:ilvl="0" w:tplc="477CD6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F2796"/>
    <w:multiLevelType w:val="hybridMultilevel"/>
    <w:tmpl w:val="E076D062"/>
    <w:lvl w:ilvl="0" w:tplc="F4563A3C">
      <w:numFmt w:val="bullet"/>
      <w:lvlText w:val="-"/>
      <w:lvlJc w:val="left"/>
      <w:pPr>
        <w:ind w:left="473" w:hanging="361"/>
      </w:pPr>
      <w:rPr>
        <w:rFonts w:ascii="Times New Roman" w:eastAsia="Times New Roman" w:hAnsi="Times New Roman" w:cs="Times New Roman" w:hint="default"/>
        <w:w w:val="99"/>
        <w:sz w:val="24"/>
        <w:szCs w:val="24"/>
        <w:lang w:val="en-GB" w:eastAsia="en-US" w:bidi="ar-SA"/>
      </w:rPr>
    </w:lvl>
    <w:lvl w:ilvl="1" w:tplc="8A94BA28">
      <w:numFmt w:val="bullet"/>
      <w:lvlText w:val=""/>
      <w:lvlJc w:val="left"/>
      <w:pPr>
        <w:ind w:left="1193" w:hanging="480"/>
      </w:pPr>
      <w:rPr>
        <w:rFonts w:ascii="Symbol" w:eastAsia="Symbol" w:hAnsi="Symbol" w:cs="Symbol" w:hint="default"/>
        <w:w w:val="100"/>
        <w:sz w:val="24"/>
        <w:szCs w:val="24"/>
        <w:lang w:val="en-GB" w:eastAsia="en-US" w:bidi="ar-SA"/>
      </w:rPr>
    </w:lvl>
    <w:lvl w:ilvl="2" w:tplc="49F23480">
      <w:numFmt w:val="bullet"/>
      <w:lvlText w:val="•"/>
      <w:lvlJc w:val="left"/>
      <w:pPr>
        <w:ind w:left="2231" w:hanging="480"/>
      </w:pPr>
      <w:rPr>
        <w:rFonts w:hint="default"/>
        <w:lang w:val="en-GB" w:eastAsia="en-US" w:bidi="ar-SA"/>
      </w:rPr>
    </w:lvl>
    <w:lvl w:ilvl="3" w:tplc="9F505F84">
      <w:numFmt w:val="bullet"/>
      <w:lvlText w:val="•"/>
      <w:lvlJc w:val="left"/>
      <w:pPr>
        <w:ind w:left="3263" w:hanging="480"/>
      </w:pPr>
      <w:rPr>
        <w:rFonts w:hint="default"/>
        <w:lang w:val="en-GB" w:eastAsia="en-US" w:bidi="ar-SA"/>
      </w:rPr>
    </w:lvl>
    <w:lvl w:ilvl="4" w:tplc="A15606B6">
      <w:numFmt w:val="bullet"/>
      <w:lvlText w:val="•"/>
      <w:lvlJc w:val="left"/>
      <w:pPr>
        <w:ind w:left="4295" w:hanging="480"/>
      </w:pPr>
      <w:rPr>
        <w:rFonts w:hint="default"/>
        <w:lang w:val="en-GB" w:eastAsia="en-US" w:bidi="ar-SA"/>
      </w:rPr>
    </w:lvl>
    <w:lvl w:ilvl="5" w:tplc="F8A68CFC">
      <w:numFmt w:val="bullet"/>
      <w:lvlText w:val="•"/>
      <w:lvlJc w:val="left"/>
      <w:pPr>
        <w:ind w:left="5327" w:hanging="480"/>
      </w:pPr>
      <w:rPr>
        <w:rFonts w:hint="default"/>
        <w:lang w:val="en-GB" w:eastAsia="en-US" w:bidi="ar-SA"/>
      </w:rPr>
    </w:lvl>
    <w:lvl w:ilvl="6" w:tplc="0CC085D8">
      <w:numFmt w:val="bullet"/>
      <w:lvlText w:val="•"/>
      <w:lvlJc w:val="left"/>
      <w:pPr>
        <w:ind w:left="6359" w:hanging="480"/>
      </w:pPr>
      <w:rPr>
        <w:rFonts w:hint="default"/>
        <w:lang w:val="en-GB" w:eastAsia="en-US" w:bidi="ar-SA"/>
      </w:rPr>
    </w:lvl>
    <w:lvl w:ilvl="7" w:tplc="3C829800">
      <w:numFmt w:val="bullet"/>
      <w:lvlText w:val="•"/>
      <w:lvlJc w:val="left"/>
      <w:pPr>
        <w:ind w:left="7390" w:hanging="480"/>
      </w:pPr>
      <w:rPr>
        <w:rFonts w:hint="default"/>
        <w:lang w:val="en-GB" w:eastAsia="en-US" w:bidi="ar-SA"/>
      </w:rPr>
    </w:lvl>
    <w:lvl w:ilvl="8" w:tplc="B2248AEE">
      <w:numFmt w:val="bullet"/>
      <w:lvlText w:val="•"/>
      <w:lvlJc w:val="left"/>
      <w:pPr>
        <w:ind w:left="8422" w:hanging="480"/>
      </w:pPr>
      <w:rPr>
        <w:rFonts w:hint="default"/>
        <w:lang w:val="en-GB" w:eastAsia="en-US" w:bidi="ar-SA"/>
      </w:rPr>
    </w:lvl>
  </w:abstractNum>
  <w:abstractNum w:abstractNumId="2">
    <w:nsid w:val="2DE14B86"/>
    <w:multiLevelType w:val="hybridMultilevel"/>
    <w:tmpl w:val="310C0ED4"/>
    <w:lvl w:ilvl="0" w:tplc="477CD6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94E52"/>
    <w:multiLevelType w:val="hybridMultilevel"/>
    <w:tmpl w:val="16D09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B539E"/>
    <w:multiLevelType w:val="hybridMultilevel"/>
    <w:tmpl w:val="BEE2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F49D6"/>
    <w:multiLevelType w:val="hybridMultilevel"/>
    <w:tmpl w:val="9926C6E2"/>
    <w:lvl w:ilvl="0" w:tplc="AA08A5C2">
      <w:numFmt w:val="bullet"/>
      <w:lvlText w:val="•"/>
      <w:lvlJc w:val="left"/>
      <w:pPr>
        <w:ind w:left="420" w:hanging="360"/>
      </w:pPr>
      <w:rPr>
        <w:rFonts w:ascii="Times New Roman" w:eastAsiaTheme="minorHAnsi" w:hAnsi="Times New Roman" w:cs="Times New Roman" w:hint="default"/>
        <w:b/>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
    <w:nsid w:val="60CC3F25"/>
    <w:multiLevelType w:val="hybridMultilevel"/>
    <w:tmpl w:val="99B42A92"/>
    <w:lvl w:ilvl="0" w:tplc="732608E4">
      <w:start w:val="1"/>
      <w:numFmt w:val="upperRoman"/>
      <w:lvlText w:val="%1."/>
      <w:lvlJc w:val="left"/>
      <w:pPr>
        <w:ind w:left="1288"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B645DD"/>
    <w:multiLevelType w:val="hybridMultilevel"/>
    <w:tmpl w:val="88FE77C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C793CD5"/>
    <w:multiLevelType w:val="hybridMultilevel"/>
    <w:tmpl w:val="DD56E8F6"/>
    <w:lvl w:ilvl="0" w:tplc="76D8CE9C">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71C0318A"/>
    <w:multiLevelType w:val="hybridMultilevel"/>
    <w:tmpl w:val="525C04E0"/>
    <w:lvl w:ilvl="0" w:tplc="75F80A48">
      <w:numFmt w:val="bullet"/>
      <w:lvlText w:val=""/>
      <w:lvlJc w:val="left"/>
      <w:pPr>
        <w:ind w:left="943" w:hanging="360"/>
      </w:pPr>
      <w:rPr>
        <w:rFonts w:ascii="Symbol" w:eastAsia="Symbol" w:hAnsi="Symbol" w:cs="Symbol" w:hint="default"/>
        <w:w w:val="100"/>
        <w:sz w:val="24"/>
        <w:szCs w:val="24"/>
        <w:lang w:val="en-GB" w:eastAsia="en-US" w:bidi="ar-SA"/>
      </w:rPr>
    </w:lvl>
    <w:lvl w:ilvl="1" w:tplc="E830223E">
      <w:numFmt w:val="bullet"/>
      <w:lvlText w:val="•"/>
      <w:lvlJc w:val="left"/>
      <w:pPr>
        <w:ind w:left="1894" w:hanging="360"/>
      </w:pPr>
      <w:rPr>
        <w:rFonts w:hint="default"/>
        <w:lang w:val="en-GB" w:eastAsia="en-US" w:bidi="ar-SA"/>
      </w:rPr>
    </w:lvl>
    <w:lvl w:ilvl="2" w:tplc="15F6D824">
      <w:numFmt w:val="bullet"/>
      <w:lvlText w:val="•"/>
      <w:lvlJc w:val="left"/>
      <w:pPr>
        <w:ind w:left="2849" w:hanging="360"/>
      </w:pPr>
      <w:rPr>
        <w:rFonts w:hint="default"/>
        <w:lang w:val="en-GB" w:eastAsia="en-US" w:bidi="ar-SA"/>
      </w:rPr>
    </w:lvl>
    <w:lvl w:ilvl="3" w:tplc="8FE85026">
      <w:numFmt w:val="bullet"/>
      <w:lvlText w:val="•"/>
      <w:lvlJc w:val="left"/>
      <w:pPr>
        <w:ind w:left="3803" w:hanging="360"/>
      </w:pPr>
      <w:rPr>
        <w:rFonts w:hint="default"/>
        <w:lang w:val="en-GB" w:eastAsia="en-US" w:bidi="ar-SA"/>
      </w:rPr>
    </w:lvl>
    <w:lvl w:ilvl="4" w:tplc="14C2D3FE">
      <w:numFmt w:val="bullet"/>
      <w:lvlText w:val="•"/>
      <w:lvlJc w:val="left"/>
      <w:pPr>
        <w:ind w:left="4758" w:hanging="360"/>
      </w:pPr>
      <w:rPr>
        <w:rFonts w:hint="default"/>
        <w:lang w:val="en-GB" w:eastAsia="en-US" w:bidi="ar-SA"/>
      </w:rPr>
    </w:lvl>
    <w:lvl w:ilvl="5" w:tplc="62CC80C2">
      <w:numFmt w:val="bullet"/>
      <w:lvlText w:val="•"/>
      <w:lvlJc w:val="left"/>
      <w:pPr>
        <w:ind w:left="5713" w:hanging="360"/>
      </w:pPr>
      <w:rPr>
        <w:rFonts w:hint="default"/>
        <w:lang w:val="en-GB" w:eastAsia="en-US" w:bidi="ar-SA"/>
      </w:rPr>
    </w:lvl>
    <w:lvl w:ilvl="6" w:tplc="F5EAB770">
      <w:numFmt w:val="bullet"/>
      <w:lvlText w:val="•"/>
      <w:lvlJc w:val="left"/>
      <w:pPr>
        <w:ind w:left="6667" w:hanging="360"/>
      </w:pPr>
      <w:rPr>
        <w:rFonts w:hint="default"/>
        <w:lang w:val="en-GB" w:eastAsia="en-US" w:bidi="ar-SA"/>
      </w:rPr>
    </w:lvl>
    <w:lvl w:ilvl="7" w:tplc="DC2E6422">
      <w:numFmt w:val="bullet"/>
      <w:lvlText w:val="•"/>
      <w:lvlJc w:val="left"/>
      <w:pPr>
        <w:ind w:left="7622" w:hanging="360"/>
      </w:pPr>
      <w:rPr>
        <w:rFonts w:hint="default"/>
        <w:lang w:val="en-GB" w:eastAsia="en-US" w:bidi="ar-SA"/>
      </w:rPr>
    </w:lvl>
    <w:lvl w:ilvl="8" w:tplc="F530BDE4">
      <w:numFmt w:val="bullet"/>
      <w:lvlText w:val="•"/>
      <w:lvlJc w:val="left"/>
      <w:pPr>
        <w:ind w:left="8577" w:hanging="360"/>
      </w:pPr>
      <w:rPr>
        <w:rFonts w:hint="default"/>
        <w:lang w:val="en-GB" w:eastAsia="en-US" w:bidi="ar-SA"/>
      </w:rPr>
    </w:lvl>
  </w:abstractNum>
  <w:abstractNum w:abstractNumId="10">
    <w:nsid w:val="783B3086"/>
    <w:multiLevelType w:val="hybridMultilevel"/>
    <w:tmpl w:val="E822E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54ECA"/>
    <w:multiLevelType w:val="hybridMultilevel"/>
    <w:tmpl w:val="B5121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9F74184"/>
    <w:multiLevelType w:val="hybridMultilevel"/>
    <w:tmpl w:val="A480579C"/>
    <w:lvl w:ilvl="0" w:tplc="2B3AC0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22748A"/>
    <w:multiLevelType w:val="hybridMultilevel"/>
    <w:tmpl w:val="BB5C2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10"/>
  </w:num>
  <w:num w:numId="5">
    <w:abstractNumId w:val="4"/>
  </w:num>
  <w:num w:numId="6">
    <w:abstractNumId w:val="0"/>
  </w:num>
  <w:num w:numId="7">
    <w:abstractNumId w:val="6"/>
  </w:num>
  <w:num w:numId="8">
    <w:abstractNumId w:val="2"/>
  </w:num>
  <w:num w:numId="9">
    <w:abstractNumId w:val="12"/>
  </w:num>
  <w:num w:numId="10">
    <w:abstractNumId w:val="8"/>
  </w:num>
  <w:num w:numId="11">
    <w:abstractNumId w:val="11"/>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38"/>
    <w:rsid w:val="0001151C"/>
    <w:rsid w:val="0003290E"/>
    <w:rsid w:val="00036557"/>
    <w:rsid w:val="00044D53"/>
    <w:rsid w:val="000534A8"/>
    <w:rsid w:val="000539E9"/>
    <w:rsid w:val="000575A2"/>
    <w:rsid w:val="000740BA"/>
    <w:rsid w:val="000839DA"/>
    <w:rsid w:val="0008529B"/>
    <w:rsid w:val="000956B6"/>
    <w:rsid w:val="000F0CC6"/>
    <w:rsid w:val="000F248E"/>
    <w:rsid w:val="000F65AD"/>
    <w:rsid w:val="0010055C"/>
    <w:rsid w:val="00113F22"/>
    <w:rsid w:val="00114820"/>
    <w:rsid w:val="001215F0"/>
    <w:rsid w:val="001250AD"/>
    <w:rsid w:val="00137A5B"/>
    <w:rsid w:val="00143431"/>
    <w:rsid w:val="00143B5C"/>
    <w:rsid w:val="00151CF3"/>
    <w:rsid w:val="001526E8"/>
    <w:rsid w:val="00160AB7"/>
    <w:rsid w:val="001751A8"/>
    <w:rsid w:val="00175D2D"/>
    <w:rsid w:val="00177915"/>
    <w:rsid w:val="00187267"/>
    <w:rsid w:val="001957C8"/>
    <w:rsid w:val="001A0972"/>
    <w:rsid w:val="001A1417"/>
    <w:rsid w:val="001A6226"/>
    <w:rsid w:val="001C0883"/>
    <w:rsid w:val="001C4E76"/>
    <w:rsid w:val="001D2D59"/>
    <w:rsid w:val="001D3AF4"/>
    <w:rsid w:val="001D5F9C"/>
    <w:rsid w:val="001E023B"/>
    <w:rsid w:val="001E414E"/>
    <w:rsid w:val="001F0957"/>
    <w:rsid w:val="001F12F2"/>
    <w:rsid w:val="001F797D"/>
    <w:rsid w:val="0020533A"/>
    <w:rsid w:val="002064CC"/>
    <w:rsid w:val="002222EA"/>
    <w:rsid w:val="00233714"/>
    <w:rsid w:val="00241E9B"/>
    <w:rsid w:val="00244587"/>
    <w:rsid w:val="00257B8E"/>
    <w:rsid w:val="002604CA"/>
    <w:rsid w:val="0027251A"/>
    <w:rsid w:val="00272ACB"/>
    <w:rsid w:val="00276E88"/>
    <w:rsid w:val="002833A0"/>
    <w:rsid w:val="00286BD1"/>
    <w:rsid w:val="00290D7C"/>
    <w:rsid w:val="002950FC"/>
    <w:rsid w:val="002A63E7"/>
    <w:rsid w:val="002A7BAD"/>
    <w:rsid w:val="002B1076"/>
    <w:rsid w:val="002C7FDA"/>
    <w:rsid w:val="002E6051"/>
    <w:rsid w:val="002F18DE"/>
    <w:rsid w:val="00307738"/>
    <w:rsid w:val="00324521"/>
    <w:rsid w:val="003305F2"/>
    <w:rsid w:val="00344997"/>
    <w:rsid w:val="00352D1D"/>
    <w:rsid w:val="00355A16"/>
    <w:rsid w:val="0036143B"/>
    <w:rsid w:val="0036772E"/>
    <w:rsid w:val="003807D8"/>
    <w:rsid w:val="00387A10"/>
    <w:rsid w:val="0039442C"/>
    <w:rsid w:val="003A6D46"/>
    <w:rsid w:val="003B0B1A"/>
    <w:rsid w:val="003C199C"/>
    <w:rsid w:val="003C6DCA"/>
    <w:rsid w:val="003D063F"/>
    <w:rsid w:val="003F0A27"/>
    <w:rsid w:val="00400BDA"/>
    <w:rsid w:val="00402CD0"/>
    <w:rsid w:val="00403257"/>
    <w:rsid w:val="004106AC"/>
    <w:rsid w:val="00410C59"/>
    <w:rsid w:val="00416B08"/>
    <w:rsid w:val="0043186F"/>
    <w:rsid w:val="00431A09"/>
    <w:rsid w:val="00433FFF"/>
    <w:rsid w:val="004371BE"/>
    <w:rsid w:val="00486845"/>
    <w:rsid w:val="004A353B"/>
    <w:rsid w:val="004B36AB"/>
    <w:rsid w:val="004B3757"/>
    <w:rsid w:val="004B45D0"/>
    <w:rsid w:val="004E7BE9"/>
    <w:rsid w:val="004F4602"/>
    <w:rsid w:val="004F6711"/>
    <w:rsid w:val="004F7122"/>
    <w:rsid w:val="00502C61"/>
    <w:rsid w:val="00504D45"/>
    <w:rsid w:val="005057B7"/>
    <w:rsid w:val="00512753"/>
    <w:rsid w:val="005135CE"/>
    <w:rsid w:val="00515495"/>
    <w:rsid w:val="00517EED"/>
    <w:rsid w:val="005255B1"/>
    <w:rsid w:val="00525EF3"/>
    <w:rsid w:val="00536B04"/>
    <w:rsid w:val="00541458"/>
    <w:rsid w:val="00541F69"/>
    <w:rsid w:val="0054718C"/>
    <w:rsid w:val="0055636B"/>
    <w:rsid w:val="0055660E"/>
    <w:rsid w:val="00562E1A"/>
    <w:rsid w:val="00567D10"/>
    <w:rsid w:val="00571D4A"/>
    <w:rsid w:val="00586D40"/>
    <w:rsid w:val="00590371"/>
    <w:rsid w:val="005946CA"/>
    <w:rsid w:val="005A0412"/>
    <w:rsid w:val="005A0BCD"/>
    <w:rsid w:val="005A404B"/>
    <w:rsid w:val="005B334F"/>
    <w:rsid w:val="005B36C9"/>
    <w:rsid w:val="005B4F48"/>
    <w:rsid w:val="005B4FCC"/>
    <w:rsid w:val="005C020C"/>
    <w:rsid w:val="005C28A4"/>
    <w:rsid w:val="005C3173"/>
    <w:rsid w:val="005D4164"/>
    <w:rsid w:val="005D6E36"/>
    <w:rsid w:val="005E11C9"/>
    <w:rsid w:val="005E495C"/>
    <w:rsid w:val="005F0915"/>
    <w:rsid w:val="00601EDF"/>
    <w:rsid w:val="00603B5F"/>
    <w:rsid w:val="00611A5E"/>
    <w:rsid w:val="00612B81"/>
    <w:rsid w:val="0061638D"/>
    <w:rsid w:val="0062593C"/>
    <w:rsid w:val="00635C74"/>
    <w:rsid w:val="00636303"/>
    <w:rsid w:val="00636B59"/>
    <w:rsid w:val="00637097"/>
    <w:rsid w:val="006436C2"/>
    <w:rsid w:val="0064569C"/>
    <w:rsid w:val="006464CB"/>
    <w:rsid w:val="006501D5"/>
    <w:rsid w:val="00655458"/>
    <w:rsid w:val="006605D5"/>
    <w:rsid w:val="00671B48"/>
    <w:rsid w:val="00676D06"/>
    <w:rsid w:val="006776F4"/>
    <w:rsid w:val="006907D9"/>
    <w:rsid w:val="00691264"/>
    <w:rsid w:val="00691C4D"/>
    <w:rsid w:val="00693024"/>
    <w:rsid w:val="006A46D6"/>
    <w:rsid w:val="006A5C04"/>
    <w:rsid w:val="006B1636"/>
    <w:rsid w:val="006C3ABB"/>
    <w:rsid w:val="006D2D6C"/>
    <w:rsid w:val="006D4B06"/>
    <w:rsid w:val="0070409D"/>
    <w:rsid w:val="00727412"/>
    <w:rsid w:val="0073217D"/>
    <w:rsid w:val="00736DAC"/>
    <w:rsid w:val="00737CB4"/>
    <w:rsid w:val="00740EF2"/>
    <w:rsid w:val="00756BC3"/>
    <w:rsid w:val="00764800"/>
    <w:rsid w:val="00764841"/>
    <w:rsid w:val="00765F9C"/>
    <w:rsid w:val="00781549"/>
    <w:rsid w:val="00781890"/>
    <w:rsid w:val="00792520"/>
    <w:rsid w:val="00793D88"/>
    <w:rsid w:val="007A0E9A"/>
    <w:rsid w:val="007C6214"/>
    <w:rsid w:val="007C62C0"/>
    <w:rsid w:val="007D0E7D"/>
    <w:rsid w:val="007D2E32"/>
    <w:rsid w:val="008062B0"/>
    <w:rsid w:val="00821EF7"/>
    <w:rsid w:val="00823410"/>
    <w:rsid w:val="00824154"/>
    <w:rsid w:val="008366CE"/>
    <w:rsid w:val="00837223"/>
    <w:rsid w:val="00837321"/>
    <w:rsid w:val="00840931"/>
    <w:rsid w:val="00843040"/>
    <w:rsid w:val="008452C0"/>
    <w:rsid w:val="00864AC3"/>
    <w:rsid w:val="00865AC5"/>
    <w:rsid w:val="008674DA"/>
    <w:rsid w:val="0087271C"/>
    <w:rsid w:val="00892320"/>
    <w:rsid w:val="00896F50"/>
    <w:rsid w:val="008B698D"/>
    <w:rsid w:val="008C2D11"/>
    <w:rsid w:val="008C58BB"/>
    <w:rsid w:val="008D49C6"/>
    <w:rsid w:val="008D796B"/>
    <w:rsid w:val="008E6F31"/>
    <w:rsid w:val="008F6300"/>
    <w:rsid w:val="009071F5"/>
    <w:rsid w:val="00913DA7"/>
    <w:rsid w:val="009144F6"/>
    <w:rsid w:val="00917EB5"/>
    <w:rsid w:val="0092477B"/>
    <w:rsid w:val="009305CE"/>
    <w:rsid w:val="009455D0"/>
    <w:rsid w:val="00953C98"/>
    <w:rsid w:val="00964AFB"/>
    <w:rsid w:val="00966DB5"/>
    <w:rsid w:val="00981622"/>
    <w:rsid w:val="009870EE"/>
    <w:rsid w:val="009A04B8"/>
    <w:rsid w:val="009A7431"/>
    <w:rsid w:val="009B62F3"/>
    <w:rsid w:val="009C47C6"/>
    <w:rsid w:val="009D32CE"/>
    <w:rsid w:val="009D4935"/>
    <w:rsid w:val="009E0F6A"/>
    <w:rsid w:val="009F34C7"/>
    <w:rsid w:val="009F3A97"/>
    <w:rsid w:val="009F4E4F"/>
    <w:rsid w:val="009F6A1C"/>
    <w:rsid w:val="009F76E5"/>
    <w:rsid w:val="00A00A6C"/>
    <w:rsid w:val="00A05B53"/>
    <w:rsid w:val="00A21A5B"/>
    <w:rsid w:val="00A275B7"/>
    <w:rsid w:val="00A53AED"/>
    <w:rsid w:val="00A70287"/>
    <w:rsid w:val="00A81C13"/>
    <w:rsid w:val="00A83B2A"/>
    <w:rsid w:val="00A8652D"/>
    <w:rsid w:val="00AA09AA"/>
    <w:rsid w:val="00AC0743"/>
    <w:rsid w:val="00AF690C"/>
    <w:rsid w:val="00B05725"/>
    <w:rsid w:val="00B07D1F"/>
    <w:rsid w:val="00B1013F"/>
    <w:rsid w:val="00B12EA6"/>
    <w:rsid w:val="00B13D02"/>
    <w:rsid w:val="00B2547F"/>
    <w:rsid w:val="00B25BE5"/>
    <w:rsid w:val="00B33C42"/>
    <w:rsid w:val="00B41FE6"/>
    <w:rsid w:val="00B651FE"/>
    <w:rsid w:val="00B72BE4"/>
    <w:rsid w:val="00B7396C"/>
    <w:rsid w:val="00B755E8"/>
    <w:rsid w:val="00B830CE"/>
    <w:rsid w:val="00B97994"/>
    <w:rsid w:val="00BA17F9"/>
    <w:rsid w:val="00BA3A10"/>
    <w:rsid w:val="00BA4A46"/>
    <w:rsid w:val="00BA5CCD"/>
    <w:rsid w:val="00BB080B"/>
    <w:rsid w:val="00BC5A63"/>
    <w:rsid w:val="00BD5889"/>
    <w:rsid w:val="00BF012F"/>
    <w:rsid w:val="00BF2AC5"/>
    <w:rsid w:val="00BF5DB7"/>
    <w:rsid w:val="00C015A9"/>
    <w:rsid w:val="00C10B15"/>
    <w:rsid w:val="00C16947"/>
    <w:rsid w:val="00C20212"/>
    <w:rsid w:val="00C2471D"/>
    <w:rsid w:val="00C2496F"/>
    <w:rsid w:val="00C27725"/>
    <w:rsid w:val="00C312B1"/>
    <w:rsid w:val="00C323F8"/>
    <w:rsid w:val="00C33696"/>
    <w:rsid w:val="00C33CC2"/>
    <w:rsid w:val="00C417D7"/>
    <w:rsid w:val="00C424EB"/>
    <w:rsid w:val="00C465DD"/>
    <w:rsid w:val="00C67CD1"/>
    <w:rsid w:val="00C8520E"/>
    <w:rsid w:val="00C86246"/>
    <w:rsid w:val="00C941C3"/>
    <w:rsid w:val="00CB2425"/>
    <w:rsid w:val="00CB45B6"/>
    <w:rsid w:val="00CD2788"/>
    <w:rsid w:val="00CD2BC6"/>
    <w:rsid w:val="00CE1BF5"/>
    <w:rsid w:val="00CE41BD"/>
    <w:rsid w:val="00CE43C3"/>
    <w:rsid w:val="00D02039"/>
    <w:rsid w:val="00D264B9"/>
    <w:rsid w:val="00D307FA"/>
    <w:rsid w:val="00D3442C"/>
    <w:rsid w:val="00D37B63"/>
    <w:rsid w:val="00D508D2"/>
    <w:rsid w:val="00D5302B"/>
    <w:rsid w:val="00D6060E"/>
    <w:rsid w:val="00D62DE2"/>
    <w:rsid w:val="00D6722F"/>
    <w:rsid w:val="00D74DC6"/>
    <w:rsid w:val="00D77FF1"/>
    <w:rsid w:val="00D90E39"/>
    <w:rsid w:val="00D94747"/>
    <w:rsid w:val="00D9498D"/>
    <w:rsid w:val="00DD0412"/>
    <w:rsid w:val="00DF2A28"/>
    <w:rsid w:val="00DF4562"/>
    <w:rsid w:val="00DF5CD5"/>
    <w:rsid w:val="00E03B6E"/>
    <w:rsid w:val="00E12F0F"/>
    <w:rsid w:val="00E13849"/>
    <w:rsid w:val="00E140C9"/>
    <w:rsid w:val="00E21BCB"/>
    <w:rsid w:val="00E253D9"/>
    <w:rsid w:val="00E334E9"/>
    <w:rsid w:val="00E3411B"/>
    <w:rsid w:val="00E35863"/>
    <w:rsid w:val="00E46998"/>
    <w:rsid w:val="00E620AF"/>
    <w:rsid w:val="00E636EA"/>
    <w:rsid w:val="00E760C9"/>
    <w:rsid w:val="00E930F7"/>
    <w:rsid w:val="00E952B7"/>
    <w:rsid w:val="00E960D1"/>
    <w:rsid w:val="00EA2B4F"/>
    <w:rsid w:val="00EA708B"/>
    <w:rsid w:val="00EB3B8B"/>
    <w:rsid w:val="00EC2AC4"/>
    <w:rsid w:val="00EF51B4"/>
    <w:rsid w:val="00EF6D31"/>
    <w:rsid w:val="00F10AF2"/>
    <w:rsid w:val="00F118DA"/>
    <w:rsid w:val="00F17DBB"/>
    <w:rsid w:val="00F24120"/>
    <w:rsid w:val="00F244FB"/>
    <w:rsid w:val="00F504BA"/>
    <w:rsid w:val="00F51AF0"/>
    <w:rsid w:val="00F526D3"/>
    <w:rsid w:val="00F637AF"/>
    <w:rsid w:val="00F65EE0"/>
    <w:rsid w:val="00F66748"/>
    <w:rsid w:val="00F7015D"/>
    <w:rsid w:val="00F8110D"/>
    <w:rsid w:val="00F81E55"/>
    <w:rsid w:val="00F957B0"/>
    <w:rsid w:val="00FB00EC"/>
    <w:rsid w:val="00FB138D"/>
    <w:rsid w:val="00FD21B4"/>
    <w:rsid w:val="00FD576A"/>
    <w:rsid w:val="00FE0F54"/>
    <w:rsid w:val="00FE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FD1F1"/>
  <w15:chartTrackingRefBased/>
  <w15:docId w15:val="{EE621685-FD60-4E16-9ABB-915A1E91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link w:val="Titlu1Caracter"/>
    <w:uiPriority w:val="9"/>
    <w:qFormat/>
    <w:rsid w:val="00E3411B"/>
    <w:pPr>
      <w:widowControl w:val="0"/>
      <w:autoSpaceDE w:val="0"/>
      <w:autoSpaceDN w:val="0"/>
      <w:spacing w:after="0" w:line="240" w:lineRule="auto"/>
      <w:ind w:left="473" w:hanging="362"/>
      <w:outlineLvl w:val="0"/>
    </w:pPr>
    <w:rPr>
      <w:rFonts w:ascii="Times New Roman" w:eastAsia="Times New Roman" w:hAnsi="Times New Roman" w:cs="Times New Roman"/>
      <w:b/>
      <w:bCs/>
      <w:sz w:val="24"/>
      <w:szCs w:val="24"/>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oolbarlabel">
    <w:name w:val="toolbarlabel"/>
    <w:basedOn w:val="Fontdeparagrafimplicit"/>
    <w:rsid w:val="00431A09"/>
  </w:style>
  <w:style w:type="character" w:customStyle="1" w:styleId="dropdowntoolbarbutton">
    <w:name w:val="dropdowntoolbarbutton"/>
    <w:basedOn w:val="Fontdeparagrafimplicit"/>
    <w:rsid w:val="00431A09"/>
  </w:style>
  <w:style w:type="character" w:customStyle="1" w:styleId="markedcontent">
    <w:name w:val="markedcontent"/>
    <w:basedOn w:val="Fontdeparagrafimplicit"/>
    <w:rsid w:val="00431A09"/>
  </w:style>
  <w:style w:type="paragraph" w:styleId="Listparagraf">
    <w:name w:val="List Paragraph"/>
    <w:basedOn w:val="Normal"/>
    <w:uiPriority w:val="34"/>
    <w:qFormat/>
    <w:rsid w:val="00DD0412"/>
    <w:pPr>
      <w:ind w:left="720"/>
      <w:contextualSpacing/>
    </w:pPr>
  </w:style>
  <w:style w:type="paragraph" w:customStyle="1" w:styleId="Default">
    <w:name w:val="Default"/>
    <w:rsid w:val="00EA2B4F"/>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CB45B6"/>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B45B6"/>
  </w:style>
  <w:style w:type="paragraph" w:styleId="Subsol">
    <w:name w:val="footer"/>
    <w:basedOn w:val="Normal"/>
    <w:link w:val="SubsolCaracter"/>
    <w:uiPriority w:val="99"/>
    <w:unhideWhenUsed/>
    <w:rsid w:val="00CB45B6"/>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B45B6"/>
  </w:style>
  <w:style w:type="paragraph" w:styleId="TextnBalon">
    <w:name w:val="Balloon Text"/>
    <w:basedOn w:val="Normal"/>
    <w:link w:val="TextnBalonCaracter"/>
    <w:uiPriority w:val="99"/>
    <w:semiHidden/>
    <w:unhideWhenUsed/>
    <w:rsid w:val="00E3411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411B"/>
    <w:rPr>
      <w:rFonts w:ascii="Segoe UI" w:hAnsi="Segoe UI" w:cs="Segoe UI"/>
      <w:sz w:val="18"/>
      <w:szCs w:val="18"/>
    </w:rPr>
  </w:style>
  <w:style w:type="character" w:customStyle="1" w:styleId="Titlu1Caracter">
    <w:name w:val="Titlu 1 Caracter"/>
    <w:basedOn w:val="Fontdeparagrafimplicit"/>
    <w:link w:val="Titlu1"/>
    <w:uiPriority w:val="9"/>
    <w:rsid w:val="00E3411B"/>
    <w:rPr>
      <w:rFonts w:ascii="Times New Roman" w:eastAsia="Times New Roman" w:hAnsi="Times New Roman" w:cs="Times New Roman"/>
      <w:b/>
      <w:bCs/>
      <w:sz w:val="24"/>
      <w:szCs w:val="24"/>
      <w:lang w:val="en-GB"/>
    </w:rPr>
  </w:style>
  <w:style w:type="paragraph" w:styleId="Corptext">
    <w:name w:val="Body Text"/>
    <w:basedOn w:val="Normal"/>
    <w:link w:val="CorptextCaracter"/>
    <w:uiPriority w:val="1"/>
    <w:qFormat/>
    <w:rsid w:val="00E3411B"/>
    <w:pPr>
      <w:widowControl w:val="0"/>
      <w:autoSpaceDE w:val="0"/>
      <w:autoSpaceDN w:val="0"/>
      <w:spacing w:after="0" w:line="240" w:lineRule="auto"/>
    </w:pPr>
    <w:rPr>
      <w:rFonts w:ascii="Times New Roman" w:eastAsia="Times New Roman" w:hAnsi="Times New Roman" w:cs="Times New Roman"/>
      <w:sz w:val="24"/>
      <w:szCs w:val="24"/>
      <w:lang w:val="en-GB"/>
    </w:rPr>
  </w:style>
  <w:style w:type="character" w:customStyle="1" w:styleId="CorptextCaracter">
    <w:name w:val="Corp text Caracter"/>
    <w:basedOn w:val="Fontdeparagrafimplicit"/>
    <w:link w:val="Corptext"/>
    <w:uiPriority w:val="1"/>
    <w:rsid w:val="00E3411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39325">
      <w:bodyDiv w:val="1"/>
      <w:marLeft w:val="0"/>
      <w:marRight w:val="0"/>
      <w:marTop w:val="0"/>
      <w:marBottom w:val="0"/>
      <w:divBdr>
        <w:top w:val="none" w:sz="0" w:space="0" w:color="auto"/>
        <w:left w:val="none" w:sz="0" w:space="0" w:color="auto"/>
        <w:bottom w:val="none" w:sz="0" w:space="0" w:color="auto"/>
        <w:right w:val="none" w:sz="0" w:space="0" w:color="auto"/>
      </w:divBdr>
      <w:divsChild>
        <w:div w:id="1523862556">
          <w:marLeft w:val="0"/>
          <w:marRight w:val="0"/>
          <w:marTop w:val="0"/>
          <w:marBottom w:val="0"/>
          <w:divBdr>
            <w:top w:val="none" w:sz="0" w:space="0" w:color="auto"/>
            <w:left w:val="none" w:sz="0" w:space="0" w:color="auto"/>
            <w:bottom w:val="none" w:sz="0" w:space="0" w:color="auto"/>
            <w:right w:val="none" w:sz="0" w:space="0" w:color="auto"/>
          </w:divBdr>
          <w:divsChild>
            <w:div w:id="1475488213">
              <w:marLeft w:val="0"/>
              <w:marRight w:val="0"/>
              <w:marTop w:val="0"/>
              <w:marBottom w:val="0"/>
              <w:divBdr>
                <w:top w:val="none" w:sz="0" w:space="0" w:color="auto"/>
                <w:left w:val="none" w:sz="0" w:space="0" w:color="auto"/>
                <w:bottom w:val="none" w:sz="0" w:space="0" w:color="auto"/>
                <w:right w:val="none" w:sz="0" w:space="0" w:color="auto"/>
              </w:divBdr>
              <w:divsChild>
                <w:div w:id="875855132">
                  <w:marLeft w:val="0"/>
                  <w:marRight w:val="0"/>
                  <w:marTop w:val="0"/>
                  <w:marBottom w:val="0"/>
                  <w:divBdr>
                    <w:top w:val="none" w:sz="0" w:space="0" w:color="auto"/>
                    <w:left w:val="none" w:sz="0" w:space="0" w:color="auto"/>
                    <w:bottom w:val="none" w:sz="0" w:space="0" w:color="auto"/>
                    <w:right w:val="none" w:sz="0" w:space="0" w:color="auto"/>
                  </w:divBdr>
                  <w:divsChild>
                    <w:div w:id="1828862672">
                      <w:marLeft w:val="0"/>
                      <w:marRight w:val="0"/>
                      <w:marTop w:val="0"/>
                      <w:marBottom w:val="0"/>
                      <w:divBdr>
                        <w:top w:val="none" w:sz="0" w:space="0" w:color="auto"/>
                        <w:left w:val="none" w:sz="0" w:space="0" w:color="auto"/>
                        <w:bottom w:val="none" w:sz="0" w:space="0" w:color="auto"/>
                        <w:right w:val="none" w:sz="0" w:space="0" w:color="auto"/>
                      </w:divBdr>
                      <w:divsChild>
                        <w:div w:id="51929351">
                          <w:marLeft w:val="30"/>
                          <w:marRight w:val="30"/>
                          <w:marTop w:val="30"/>
                          <w:marBottom w:val="30"/>
                          <w:divBdr>
                            <w:top w:val="none" w:sz="0" w:space="0" w:color="auto"/>
                            <w:left w:val="none" w:sz="0" w:space="0" w:color="auto"/>
                            <w:bottom w:val="none" w:sz="0" w:space="0" w:color="auto"/>
                            <w:right w:val="none" w:sz="0" w:space="0" w:color="auto"/>
                          </w:divBdr>
                        </w:div>
                      </w:divsChild>
                    </w:div>
                    <w:div w:id="14369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3228">
          <w:marLeft w:val="0"/>
          <w:marRight w:val="0"/>
          <w:marTop w:val="0"/>
          <w:marBottom w:val="0"/>
          <w:divBdr>
            <w:top w:val="none" w:sz="0" w:space="0" w:color="auto"/>
            <w:left w:val="none" w:sz="0" w:space="0" w:color="auto"/>
            <w:bottom w:val="none" w:sz="0" w:space="0" w:color="auto"/>
            <w:right w:val="none" w:sz="0" w:space="0" w:color="auto"/>
          </w:divBdr>
          <w:divsChild>
            <w:div w:id="762534713">
              <w:marLeft w:val="0"/>
              <w:marRight w:val="0"/>
              <w:marTop w:val="0"/>
              <w:marBottom w:val="0"/>
              <w:divBdr>
                <w:top w:val="none" w:sz="0" w:space="0" w:color="auto"/>
                <w:left w:val="none" w:sz="0" w:space="0" w:color="auto"/>
                <w:bottom w:val="none" w:sz="0" w:space="0" w:color="auto"/>
                <w:right w:val="none" w:sz="0" w:space="0" w:color="auto"/>
              </w:divBdr>
              <w:divsChild>
                <w:div w:id="2023511311">
                  <w:marLeft w:val="0"/>
                  <w:marRight w:val="0"/>
                  <w:marTop w:val="0"/>
                  <w:marBottom w:val="0"/>
                  <w:divBdr>
                    <w:top w:val="none" w:sz="0" w:space="0" w:color="auto"/>
                    <w:left w:val="none" w:sz="0" w:space="0" w:color="auto"/>
                    <w:bottom w:val="none" w:sz="0" w:space="0" w:color="auto"/>
                    <w:right w:val="none" w:sz="0" w:space="0" w:color="auto"/>
                  </w:divBdr>
                  <w:divsChild>
                    <w:div w:id="1512137865">
                      <w:marLeft w:val="0"/>
                      <w:marRight w:val="0"/>
                      <w:marTop w:val="0"/>
                      <w:marBottom w:val="0"/>
                      <w:divBdr>
                        <w:top w:val="none" w:sz="0" w:space="0" w:color="auto"/>
                        <w:left w:val="none" w:sz="0" w:space="0" w:color="auto"/>
                        <w:bottom w:val="none" w:sz="0" w:space="0" w:color="auto"/>
                        <w:right w:val="none" w:sz="0" w:space="0" w:color="auto"/>
                      </w:divBdr>
                    </w:div>
                  </w:divsChild>
                </w:div>
                <w:div w:id="519785865">
                  <w:marLeft w:val="0"/>
                  <w:marRight w:val="0"/>
                  <w:marTop w:val="0"/>
                  <w:marBottom w:val="0"/>
                  <w:divBdr>
                    <w:top w:val="none" w:sz="0" w:space="0" w:color="auto"/>
                    <w:left w:val="none" w:sz="0" w:space="0" w:color="auto"/>
                    <w:bottom w:val="none" w:sz="0" w:space="0" w:color="auto"/>
                    <w:right w:val="none" w:sz="0" w:space="0" w:color="auto"/>
                  </w:divBdr>
                  <w:divsChild>
                    <w:div w:id="864709617">
                      <w:marLeft w:val="0"/>
                      <w:marRight w:val="0"/>
                      <w:marTop w:val="0"/>
                      <w:marBottom w:val="0"/>
                      <w:divBdr>
                        <w:top w:val="none" w:sz="0" w:space="0" w:color="auto"/>
                        <w:left w:val="none" w:sz="0" w:space="0" w:color="auto"/>
                        <w:bottom w:val="none" w:sz="0" w:space="0" w:color="auto"/>
                        <w:right w:val="none" w:sz="0" w:space="0" w:color="auto"/>
                      </w:divBdr>
                    </w:div>
                  </w:divsChild>
                </w:div>
                <w:div w:id="423110293">
                  <w:marLeft w:val="0"/>
                  <w:marRight w:val="0"/>
                  <w:marTop w:val="0"/>
                  <w:marBottom w:val="0"/>
                  <w:divBdr>
                    <w:top w:val="none" w:sz="0" w:space="0" w:color="auto"/>
                    <w:left w:val="none" w:sz="0" w:space="0" w:color="auto"/>
                    <w:bottom w:val="none" w:sz="0" w:space="0" w:color="auto"/>
                    <w:right w:val="none" w:sz="0" w:space="0" w:color="auto"/>
                  </w:divBdr>
                  <w:divsChild>
                    <w:div w:id="5181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8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594F-8F3E-4170-AD54-6E15EAC7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2</Pages>
  <Words>858</Words>
  <Characters>4895</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Florentina</dc:creator>
  <cp:keywords/>
  <dc:description/>
  <cp:lastModifiedBy>Urs Florentina</cp:lastModifiedBy>
  <cp:revision>35</cp:revision>
  <cp:lastPrinted>2025-10-07T08:29:00Z</cp:lastPrinted>
  <dcterms:created xsi:type="dcterms:W3CDTF">2023-11-08T11:40:00Z</dcterms:created>
  <dcterms:modified xsi:type="dcterms:W3CDTF">2025-10-07T13:03:00Z</dcterms:modified>
</cp:coreProperties>
</file>